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8C2" w:themeColor="background2" w:themeShade="E5"/>
  <w:body>
    <w:p w14:paraId="4D7CE7E1" w14:textId="77777777" w:rsidR="00E61DC0" w:rsidRPr="00541DF8" w:rsidRDefault="00E61DC0" w:rsidP="00167C02">
      <w:pPr>
        <w:spacing w:after="0"/>
        <w:jc w:val="center"/>
        <w:rPr>
          <w:highlight w:val="yellow"/>
        </w:rPr>
      </w:pPr>
      <w:r w:rsidRPr="00541DF8">
        <w:rPr>
          <w:noProof/>
          <w:highlight w:val="yellow"/>
        </w:rPr>
        <w:drawing>
          <wp:inline distT="0" distB="0" distL="0" distR="0" wp14:anchorId="5279AAE5" wp14:editId="209DE5EA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7C02" w:rsidRPr="00F71502" w14:paraId="268D0C19" w14:textId="77777777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D87742" w14:textId="77777777" w:rsidR="00167C02" w:rsidRPr="001B78C6" w:rsidRDefault="00167C02" w:rsidP="00F8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8C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14:paraId="4A63F49F" w14:textId="77777777" w:rsidR="00167C02" w:rsidRPr="001B78C6" w:rsidRDefault="00167C02" w:rsidP="00F81325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8C6">
              <w:rPr>
                <w:rFonts w:ascii="Times New Roman" w:hAnsi="Times New Roman" w:cs="Times New Roman"/>
              </w:rPr>
              <w:t xml:space="preserve">ул. Горького, д. 5, </w:t>
            </w:r>
            <w:proofErr w:type="spellStart"/>
            <w:r w:rsidRPr="001B78C6">
              <w:rPr>
                <w:rFonts w:ascii="Times New Roman" w:hAnsi="Times New Roman" w:cs="Times New Roman"/>
              </w:rPr>
              <w:t>пгт</w:t>
            </w:r>
            <w:proofErr w:type="spellEnd"/>
            <w:r w:rsidRPr="001B78C6">
              <w:rPr>
                <w:rFonts w:ascii="Times New Roman" w:hAnsi="Times New Roman" w:cs="Times New Roman"/>
              </w:rPr>
              <w:t xml:space="preserve"> Тужа, Тужинский район, Кировская область, 612200,   </w:t>
            </w:r>
          </w:p>
          <w:p w14:paraId="77AC42D6" w14:textId="77777777" w:rsidR="00167C02" w:rsidRPr="001B78C6" w:rsidRDefault="00167C02" w:rsidP="00F8132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8C6">
              <w:rPr>
                <w:rFonts w:ascii="Times New Roman" w:hAnsi="Times New Roman" w:cs="Times New Roman"/>
              </w:rPr>
              <w:t xml:space="preserve"> тел</w:t>
            </w:r>
            <w:r w:rsidRPr="001B78C6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1B78C6" w14:paraId="3C824B89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5D468" w14:textId="77777777" w:rsidR="00167C02" w:rsidRPr="001B78C6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8C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1B78C6" w14:paraId="4A9F1960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8919F" w14:textId="76C2EEAB" w:rsidR="00F81325" w:rsidRPr="001B78C6" w:rsidRDefault="002352E3" w:rsidP="00D139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167C02" w:rsidRPr="001B7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705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проект</w:t>
            </w:r>
            <w:r w:rsidR="00167C02" w:rsidRPr="001B7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решени</w:t>
            </w:r>
            <w:r w:rsidR="00437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167C02" w:rsidRPr="001B7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81325" w:rsidRPr="001B7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Тужинской </w:t>
            </w:r>
            <w:r w:rsidR="00541DF8" w:rsidRPr="001B7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поселковой Думы «О </w:t>
            </w:r>
            <w:r w:rsidR="009C43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проекте </w:t>
            </w:r>
            <w:r w:rsidR="00541DF8" w:rsidRPr="001B7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  <w:r w:rsidR="009C43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541DF8" w:rsidRPr="001B7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Тужинского городского поселения на 2023 год и </w:t>
            </w:r>
            <w:r w:rsidR="001102DD" w:rsidRPr="001B7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541DF8" w:rsidRPr="001B7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плановый период                           2024-2025 годов»</w:t>
            </w:r>
          </w:p>
          <w:p w14:paraId="11176C36" w14:textId="5123F57B" w:rsidR="004B1E72" w:rsidRPr="001B78C6" w:rsidRDefault="004B1E72" w:rsidP="00541D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49D55D6" w14:textId="535E7A7F" w:rsidR="00C22A2B" w:rsidRPr="001B78C6" w:rsidRDefault="00C22A2B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C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2B2EB03" w14:textId="44E3CBF1" w:rsidR="001102DD" w:rsidRPr="00C617C7" w:rsidRDefault="001102DD" w:rsidP="00AB3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C7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комиссии муниципального образования Тужинский муниципальный район (далее – Контрольно-счетная комиссия) на проект решения Тужинской поселковой Думы </w:t>
      </w:r>
      <w:bookmarkStart w:id="0" w:name="_Hlk119938561"/>
      <w:r w:rsidRPr="00C617C7">
        <w:rPr>
          <w:rFonts w:ascii="Times New Roman" w:hAnsi="Times New Roman" w:cs="Times New Roman"/>
          <w:sz w:val="28"/>
          <w:szCs w:val="28"/>
        </w:rPr>
        <w:t xml:space="preserve">«О бюджете Тужинского городского поселения на 2023 год и на плановый период 2024 и 2025 годов» </w:t>
      </w:r>
      <w:bookmarkEnd w:id="0"/>
      <w:r w:rsidRPr="00C617C7">
        <w:rPr>
          <w:rFonts w:ascii="Times New Roman" w:hAnsi="Times New Roman" w:cs="Times New Roman"/>
          <w:sz w:val="28"/>
          <w:szCs w:val="28"/>
        </w:rPr>
        <w:t>(далее –</w:t>
      </w:r>
      <w:r w:rsidR="00705A75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C617C7">
        <w:rPr>
          <w:rFonts w:ascii="Times New Roman" w:hAnsi="Times New Roman" w:cs="Times New Roman"/>
          <w:sz w:val="28"/>
          <w:szCs w:val="28"/>
        </w:rPr>
        <w:t>Решения</w:t>
      </w:r>
      <w:r w:rsidR="001B78C6" w:rsidRPr="00C617C7">
        <w:rPr>
          <w:rFonts w:ascii="Times New Roman" w:hAnsi="Times New Roman" w:cs="Times New Roman"/>
          <w:sz w:val="28"/>
          <w:szCs w:val="28"/>
        </w:rPr>
        <w:t>,</w:t>
      </w:r>
      <w:r w:rsidR="0086229E">
        <w:rPr>
          <w:rFonts w:ascii="Times New Roman" w:hAnsi="Times New Roman" w:cs="Times New Roman"/>
          <w:sz w:val="28"/>
          <w:szCs w:val="28"/>
        </w:rPr>
        <w:t xml:space="preserve"> </w:t>
      </w:r>
      <w:r w:rsidR="001B78C6" w:rsidRPr="00C617C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C617C7">
        <w:rPr>
          <w:rFonts w:ascii="Times New Roman" w:hAnsi="Times New Roman" w:cs="Times New Roman"/>
          <w:sz w:val="28"/>
          <w:szCs w:val="28"/>
        </w:rPr>
        <w:t xml:space="preserve">) подготовлено в соответствии с Бюджетным кодексом Российской Федерации,  </w:t>
      </w:r>
      <w:r w:rsidR="00AB3424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муниципальном образовании Тужинское городское поселение, утвержденным решением Тужинской поселковой Думы от 22.09.2021 № 57/237, </w:t>
      </w:r>
      <w:r w:rsidRPr="00C617C7">
        <w:rPr>
          <w:rFonts w:ascii="Times New Roman" w:hAnsi="Times New Roman" w:cs="Times New Roman"/>
          <w:sz w:val="28"/>
          <w:szCs w:val="28"/>
        </w:rPr>
        <w:t>Положением Контрольно-счетной комиссии, утвержденным решением Тужинской районной Думы от 13.12.2021 № 4/25, Соглашением о передаче Контрольно-счетной комиссии Тужинского района полномочий контрольно-счетного органа Тужинского городского поселения по осуществлению внешнего муниципального финансового контроля от 10.04.2012.</w:t>
      </w:r>
    </w:p>
    <w:p w14:paraId="22464FF6" w14:textId="2EF0BA8A" w:rsidR="001102DD" w:rsidRDefault="001102DD" w:rsidP="00AB3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C7">
        <w:rPr>
          <w:rFonts w:ascii="Times New Roman" w:hAnsi="Times New Roman" w:cs="Times New Roman"/>
          <w:sz w:val="28"/>
          <w:szCs w:val="28"/>
        </w:rPr>
        <w:t xml:space="preserve">В рамках подготовки заключения проведена оценка соблюдения нормативных правовых актов и иных документов, составляющих основу формирования </w:t>
      </w:r>
      <w:r w:rsidR="003A5E9A" w:rsidRPr="00C617C7">
        <w:rPr>
          <w:rFonts w:ascii="Times New Roman" w:hAnsi="Times New Roman" w:cs="Times New Roman"/>
          <w:sz w:val="28"/>
          <w:szCs w:val="28"/>
        </w:rPr>
        <w:t>бюджета поселения.</w:t>
      </w:r>
    </w:p>
    <w:p w14:paraId="445B3008" w14:textId="631DFE0F" w:rsidR="000201E0" w:rsidRDefault="002352E3" w:rsidP="00AB3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</w:t>
      </w:r>
      <w:r w:rsidR="000201E0">
        <w:rPr>
          <w:rFonts w:ascii="Times New Roman" w:hAnsi="Times New Roman" w:cs="Times New Roman"/>
          <w:sz w:val="28"/>
          <w:szCs w:val="28"/>
        </w:rPr>
        <w:t xml:space="preserve">, документы и материалы </w:t>
      </w:r>
      <w:r>
        <w:rPr>
          <w:rFonts w:ascii="Times New Roman" w:hAnsi="Times New Roman" w:cs="Times New Roman"/>
          <w:sz w:val="28"/>
          <w:szCs w:val="28"/>
        </w:rPr>
        <w:t>в Контрольно-счетную комиссию для проведения экспертизы представлен</w:t>
      </w:r>
      <w:r w:rsidR="000201E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14.11.2022</w:t>
      </w:r>
      <w:r w:rsidR="00456F78">
        <w:rPr>
          <w:rFonts w:ascii="Times New Roman" w:hAnsi="Times New Roman" w:cs="Times New Roman"/>
          <w:sz w:val="28"/>
          <w:szCs w:val="28"/>
        </w:rPr>
        <w:t>.</w:t>
      </w:r>
    </w:p>
    <w:p w14:paraId="6430FEFF" w14:textId="489E057F" w:rsidR="002352E3" w:rsidRDefault="000201E0" w:rsidP="00AB3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показателей и характеристик (приложений), в представленном пакете документов, устанавливаемый проектом Решения соответствует требованиям статьи 184.1 Бюджетного кодекса Российской Федерации.</w:t>
      </w:r>
    </w:p>
    <w:p w14:paraId="55F69593" w14:textId="6ABC7905" w:rsidR="008B52A9" w:rsidRDefault="008B52A9" w:rsidP="008B52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внесен администрацией Тужинского городского поселения на рассмотрение в Тужинскую поселковую Думу</w:t>
      </w:r>
      <w:r w:rsidR="00344641">
        <w:rPr>
          <w:rFonts w:ascii="Times New Roman" w:hAnsi="Times New Roman" w:cs="Times New Roman"/>
          <w:sz w:val="28"/>
          <w:szCs w:val="28"/>
        </w:rPr>
        <w:t xml:space="preserve"> 15.11.2022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требованиям пункта 1 статьи 185 Бюджетного кодекса Российской Федерации. </w:t>
      </w:r>
    </w:p>
    <w:p w14:paraId="6FCDE44F" w14:textId="68A626BB" w:rsidR="002352E3" w:rsidRDefault="008B52A9" w:rsidP="00AB342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r w:rsidRPr="003869AC">
        <w:rPr>
          <w:rFonts w:ascii="Times New Roman" w:hAnsi="Times New Roman" w:cs="Times New Roman"/>
          <w:b/>
          <w:sz w:val="28"/>
          <w:szCs w:val="28"/>
        </w:rPr>
        <w:t>с</w:t>
      </w:r>
      <w:r w:rsidR="002352E3" w:rsidRPr="003869AC">
        <w:rPr>
          <w:rFonts w:ascii="Times New Roman" w:hAnsi="Times New Roman" w:cs="Times New Roman"/>
          <w:b/>
          <w:sz w:val="28"/>
          <w:szCs w:val="28"/>
        </w:rPr>
        <w:t xml:space="preserve">рок внесения на рассмотрение Тужинской поселковой Думы проекта </w:t>
      </w:r>
      <w:r w:rsidRPr="003869AC">
        <w:rPr>
          <w:rFonts w:ascii="Times New Roman" w:hAnsi="Times New Roman" w:cs="Times New Roman"/>
          <w:b/>
          <w:sz w:val="28"/>
          <w:szCs w:val="28"/>
        </w:rPr>
        <w:t>р</w:t>
      </w:r>
      <w:r w:rsidR="002352E3" w:rsidRPr="003869AC">
        <w:rPr>
          <w:rFonts w:ascii="Times New Roman" w:hAnsi="Times New Roman" w:cs="Times New Roman"/>
          <w:b/>
          <w:sz w:val="28"/>
          <w:szCs w:val="28"/>
        </w:rPr>
        <w:t xml:space="preserve">ешения </w:t>
      </w:r>
      <w:r w:rsidRPr="003869AC">
        <w:rPr>
          <w:rFonts w:ascii="Times New Roman" w:hAnsi="Times New Roman" w:cs="Times New Roman"/>
          <w:b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="002352E3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бюджетном процессе в муниципальном образовании Тужинское городское поселение, утвержденным решением Тужинской поселковой Думы от 22.09.2021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52E3">
        <w:rPr>
          <w:rFonts w:ascii="Times New Roman" w:hAnsi="Times New Roman" w:cs="Times New Roman"/>
          <w:sz w:val="28"/>
          <w:szCs w:val="28"/>
        </w:rPr>
        <w:t>№ 57/237</w:t>
      </w:r>
      <w:r w:rsidR="00E64C4D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</w:t>
      </w:r>
      <w:r w:rsidR="002352E3">
        <w:rPr>
          <w:rFonts w:ascii="Times New Roman" w:hAnsi="Times New Roman" w:cs="Times New Roman"/>
          <w:sz w:val="28"/>
          <w:szCs w:val="28"/>
        </w:rPr>
        <w:t xml:space="preserve"> – </w:t>
      </w:r>
      <w:r w:rsidR="002352E3" w:rsidRPr="003869AC">
        <w:rPr>
          <w:rFonts w:ascii="Times New Roman" w:hAnsi="Times New Roman" w:cs="Times New Roman"/>
          <w:b/>
          <w:sz w:val="28"/>
          <w:szCs w:val="28"/>
        </w:rPr>
        <w:t>не позднее 20 ноября текущего года</w:t>
      </w:r>
      <w:r w:rsidRPr="003869AC">
        <w:rPr>
          <w:rFonts w:ascii="Times New Roman" w:hAnsi="Times New Roman" w:cs="Times New Roman"/>
          <w:b/>
          <w:sz w:val="28"/>
          <w:szCs w:val="28"/>
        </w:rPr>
        <w:t>, что противоречит требованиям пункта 1 статьи 185 Бюджетного кодекса Российской Федерации.</w:t>
      </w:r>
    </w:p>
    <w:p w14:paraId="7AC42636" w14:textId="4928B5F1" w:rsidR="00036113" w:rsidRDefault="00036113" w:rsidP="000361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документы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материалы,  представлены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со статьей 184.2 Бюджетного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Положением о бюджетном процессе без нарушений.</w:t>
      </w:r>
    </w:p>
    <w:p w14:paraId="5B96A7ED" w14:textId="1A9A7A1E" w:rsidR="00541DF8" w:rsidRDefault="00541DF8" w:rsidP="00684A89">
      <w:pPr>
        <w:spacing w:before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24">
        <w:rPr>
          <w:rFonts w:ascii="Times New Roman" w:hAnsi="Times New Roman" w:cs="Times New Roman"/>
          <w:b/>
          <w:sz w:val="28"/>
          <w:szCs w:val="28"/>
        </w:rPr>
        <w:t>Параметры прогноза исходных макроэкономических показателей для составления проекта бюджета</w:t>
      </w:r>
      <w:r w:rsidR="003A5E9A" w:rsidRPr="00AB3424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334BA0D9" w14:textId="576D7515" w:rsidR="00AB3424" w:rsidRDefault="00AB3424" w:rsidP="001078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Прогноз социально-экономического развития Тужинского городского поселения на 2023-2025 годы </w:t>
      </w:r>
      <w:r w:rsidR="003025DA">
        <w:rPr>
          <w:rFonts w:ascii="Times New Roman" w:hAnsi="Times New Roman" w:cs="Times New Roman"/>
          <w:bCs/>
          <w:sz w:val="28"/>
          <w:szCs w:val="28"/>
        </w:rPr>
        <w:t xml:space="preserve">(далее – Прогноз) </w:t>
      </w:r>
      <w:r>
        <w:rPr>
          <w:rFonts w:ascii="Times New Roman" w:hAnsi="Times New Roman" w:cs="Times New Roman"/>
          <w:bCs/>
          <w:sz w:val="28"/>
          <w:szCs w:val="28"/>
        </w:rPr>
        <w:t>одобрен приказом администрации Тужинского городского поселения от 04.10.2022 № 79.</w:t>
      </w:r>
    </w:p>
    <w:p w14:paraId="1D319D65" w14:textId="6CEB7212" w:rsidR="00705A75" w:rsidRDefault="00705A75" w:rsidP="001078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Прогноз представлен одновременно с проектом Решения на 2023-2025 годы и разработан в соответствии с положениями статьи 173 Бюджетного кодекса Российской Федерации и постановлением администрации Тужинского городского поселения от 27.07.2015 № 136 «Об утверждении Порядка разработки и корректировки прогноза социально-экономического развития Тужинского городского поселения на долгосрочный и среднесрочный период».</w:t>
      </w:r>
    </w:p>
    <w:p w14:paraId="6FFCD3F2" w14:textId="2AA5B2E4" w:rsidR="00D3282C" w:rsidRDefault="00D3282C" w:rsidP="001078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об основных показателях Прогноза представлен</w:t>
      </w:r>
      <w:r w:rsidR="00705A7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таблице:</w:t>
      </w:r>
    </w:p>
    <w:tbl>
      <w:tblPr>
        <w:tblW w:w="9331" w:type="dxa"/>
        <w:tblInd w:w="113" w:type="dxa"/>
        <w:tblLook w:val="04A0" w:firstRow="1" w:lastRow="0" w:firstColumn="1" w:lastColumn="0" w:noHBand="0" w:noVBand="1"/>
      </w:tblPr>
      <w:tblGrid>
        <w:gridCol w:w="3681"/>
        <w:gridCol w:w="1134"/>
        <w:gridCol w:w="1160"/>
        <w:gridCol w:w="1125"/>
        <w:gridCol w:w="1132"/>
        <w:gridCol w:w="1099"/>
      </w:tblGrid>
      <w:tr w:rsidR="002618C2" w:rsidRPr="002618C2" w14:paraId="380D8E01" w14:textId="77777777" w:rsidTr="002618C2">
        <w:trPr>
          <w:trHeight w:val="4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404A" w14:textId="77777777" w:rsidR="002618C2" w:rsidRPr="002618C2" w:rsidRDefault="002618C2" w:rsidP="002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4196" w14:textId="77777777" w:rsidR="002618C2" w:rsidRPr="002618C2" w:rsidRDefault="002618C2" w:rsidP="002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 (отчет)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BDC7" w14:textId="77777777" w:rsidR="002618C2" w:rsidRPr="002618C2" w:rsidRDefault="002618C2" w:rsidP="002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 (оценка)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7487" w14:textId="77777777" w:rsidR="002618C2" w:rsidRPr="002618C2" w:rsidRDefault="002618C2" w:rsidP="002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 (прогноз)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34FC" w14:textId="77777777" w:rsidR="002618C2" w:rsidRPr="002618C2" w:rsidRDefault="002618C2" w:rsidP="002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 (прогноз)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8E80" w14:textId="77777777" w:rsidR="002618C2" w:rsidRPr="002618C2" w:rsidRDefault="002618C2" w:rsidP="002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 (прогноз)</w:t>
            </w:r>
          </w:p>
        </w:tc>
      </w:tr>
      <w:tr w:rsidR="002618C2" w:rsidRPr="002618C2" w14:paraId="5CB299AC" w14:textId="77777777" w:rsidTr="002618C2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9D78" w14:textId="77777777" w:rsidR="002618C2" w:rsidRPr="002618C2" w:rsidRDefault="002618C2" w:rsidP="002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Оборот организаций по всем видам деятельности по полному кругу,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EE04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1 048 058,3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FF2C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1 159 152,5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0E27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1 275 067,7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DFD6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1 338 821,1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DD47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1 405 762,2</w:t>
            </w:r>
          </w:p>
        </w:tc>
      </w:tr>
      <w:tr w:rsidR="002618C2" w:rsidRPr="002618C2" w14:paraId="79BDE5B1" w14:textId="77777777" w:rsidTr="002618C2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541F" w14:textId="77777777" w:rsidR="002618C2" w:rsidRPr="002618C2" w:rsidRDefault="002618C2" w:rsidP="002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Оборот розничной торговли,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F924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866 000,0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7F51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913 300,0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2AD4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968 098,0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0724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1 006 821,9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E14B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1 047 094,8</w:t>
            </w:r>
          </w:p>
        </w:tc>
      </w:tr>
      <w:tr w:rsidR="002618C2" w:rsidRPr="002618C2" w14:paraId="2BBF5D0C" w14:textId="77777777" w:rsidTr="002618C2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A347" w14:textId="77777777" w:rsidR="002618C2" w:rsidRPr="002618C2" w:rsidRDefault="002618C2" w:rsidP="002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Прибыль прибыльных предприятий (по полному кругу),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8486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37 491,0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0F8D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6C44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3097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DA10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</w:t>
            </w:r>
          </w:p>
        </w:tc>
      </w:tr>
      <w:tr w:rsidR="002618C2" w:rsidRPr="002618C2" w14:paraId="7563271F" w14:textId="77777777" w:rsidTr="002618C2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68E7" w14:textId="77777777" w:rsidR="002618C2" w:rsidRPr="002618C2" w:rsidRDefault="002618C2" w:rsidP="002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Численность постоянного населения (среднегодовая),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5411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C41A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EE90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F157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6727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4114</w:t>
            </w:r>
          </w:p>
        </w:tc>
      </w:tr>
      <w:tr w:rsidR="002618C2" w:rsidRPr="002618C2" w14:paraId="06C173E7" w14:textId="77777777" w:rsidTr="002618C2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B5F0" w14:textId="19D68DF1" w:rsidR="002618C2" w:rsidRPr="002618C2" w:rsidRDefault="002618C2" w:rsidP="002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Численность трудоспособного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A4C3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87F5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A7E9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6153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7229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1837</w:t>
            </w:r>
          </w:p>
        </w:tc>
      </w:tr>
      <w:tr w:rsidR="002618C2" w:rsidRPr="002618C2" w14:paraId="448BBE93" w14:textId="77777777" w:rsidTr="002618C2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12B3" w14:textId="77777777" w:rsidR="002618C2" w:rsidRPr="002618C2" w:rsidRDefault="002618C2" w:rsidP="002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3631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389 454,6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D57D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433 737,9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CE3C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449 064,8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CBFC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467 916,6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4382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490 283,8</w:t>
            </w:r>
          </w:p>
        </w:tc>
      </w:tr>
      <w:tr w:rsidR="002618C2" w:rsidRPr="002618C2" w14:paraId="411E61CF" w14:textId="77777777" w:rsidTr="002618C2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D9E8" w14:textId="77777777" w:rsidR="002618C2" w:rsidRPr="002618C2" w:rsidRDefault="002618C2" w:rsidP="002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безработицы,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5E37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4205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6BB8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4AA3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0C0F" w14:textId="77777777" w:rsidR="002618C2" w:rsidRPr="002618C2" w:rsidRDefault="002618C2" w:rsidP="002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1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</w:tr>
    </w:tbl>
    <w:p w14:paraId="034C2E18" w14:textId="543BFF4B" w:rsidR="0073764D" w:rsidRDefault="0073764D" w:rsidP="001078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Показатели Прогноза </w:t>
      </w:r>
      <w:r w:rsidR="003025DA">
        <w:rPr>
          <w:rFonts w:ascii="Times New Roman" w:hAnsi="Times New Roman" w:cs="Times New Roman"/>
          <w:bCs/>
          <w:sz w:val="28"/>
          <w:szCs w:val="28"/>
        </w:rPr>
        <w:t>характеризуются следующими тенденциями:</w:t>
      </w:r>
    </w:p>
    <w:p w14:paraId="0DC6683E" w14:textId="2276208B" w:rsidR="00BC2F11" w:rsidRDefault="00BC2F11" w:rsidP="00BC2F1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Ежегодным ростом оборота организаций по всем видам деятельности по полному кругу: на 10% в 2023 году, на 5% в 2024-</w:t>
      </w:r>
      <w:r w:rsidR="000201E0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25 годы ежегодно;</w:t>
      </w:r>
    </w:p>
    <w:p w14:paraId="0F99DCDB" w14:textId="77777777" w:rsidR="00BC2F11" w:rsidRDefault="00BC2F11" w:rsidP="00BC2F1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Ежегодным увеличением оборота розничной торговли: на 6% в 2023 году, на 4% в 2024-2025 годы ежегодно;</w:t>
      </w:r>
    </w:p>
    <w:p w14:paraId="61730B6A" w14:textId="0493B2B8" w:rsidR="00BC2F11" w:rsidRDefault="00BC2F11" w:rsidP="00BC2F1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Увеличением прибыли прибыльных предприятий: по оценке 2022 года на 6,7% к уровню 2021 года, в 2023 году на 25% к ожидаемому уровню 2022 года, в 2024-2025 годы на уровне 2023 года;</w:t>
      </w:r>
    </w:p>
    <w:p w14:paraId="1BC09646" w14:textId="77777777" w:rsidR="00004FC6" w:rsidRDefault="003025DA" w:rsidP="001078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</w:t>
      </w:r>
      <w:r w:rsidR="007536EE">
        <w:rPr>
          <w:rFonts w:ascii="Times New Roman" w:hAnsi="Times New Roman" w:cs="Times New Roman"/>
          <w:bCs/>
          <w:sz w:val="28"/>
          <w:szCs w:val="28"/>
        </w:rPr>
        <w:t>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сокращение</w:t>
      </w:r>
      <w:r w:rsidR="007536EE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численности постоянного населения</w:t>
      </w:r>
      <w:r w:rsidR="00004FC6">
        <w:rPr>
          <w:rFonts w:ascii="Times New Roman" w:hAnsi="Times New Roman" w:cs="Times New Roman"/>
          <w:bCs/>
          <w:sz w:val="28"/>
          <w:szCs w:val="28"/>
        </w:rPr>
        <w:t>: на 34 человека в 2023 году, на 77 человек в 2024-2025 году ежегодно;</w:t>
      </w:r>
    </w:p>
    <w:p w14:paraId="13B46802" w14:textId="1589BF8C" w:rsidR="00004FC6" w:rsidRDefault="00A118D6" w:rsidP="001078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Ежегодным сокращением численности трудоспособного населения: </w:t>
      </w:r>
      <w:r w:rsidR="00004FC6">
        <w:rPr>
          <w:rFonts w:ascii="Times New Roman" w:hAnsi="Times New Roman" w:cs="Times New Roman"/>
          <w:bCs/>
          <w:sz w:val="28"/>
          <w:szCs w:val="28"/>
        </w:rPr>
        <w:t>на 1 человека в 2023 году, на 4 человека в 2024 году и на 8 человек в 2025 году;</w:t>
      </w:r>
    </w:p>
    <w:p w14:paraId="662664F3" w14:textId="70117EF7" w:rsidR="00A118D6" w:rsidRDefault="00004FC6" w:rsidP="001078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Ежегодным ростом фонда оплаты труда: на 3,5% в 2023 году, на 4,2% в 2024 году и на 4,8% в 2025 году;</w:t>
      </w:r>
      <w:r w:rsidR="00A118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60B5FE" w14:textId="2F07154F" w:rsidR="00BC2F11" w:rsidRDefault="00BC2F11" w:rsidP="00BC2F1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Сохранением уровня безработицы: в 2023-2025 годы 3,3% ежегодно.</w:t>
      </w:r>
    </w:p>
    <w:p w14:paraId="1DCE4026" w14:textId="2400C1AE" w:rsidR="004D061D" w:rsidRPr="0086229E" w:rsidRDefault="0086229E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29E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541DF8" w:rsidRPr="00862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9AC">
        <w:rPr>
          <w:rFonts w:ascii="Times New Roman" w:hAnsi="Times New Roman" w:cs="Times New Roman"/>
          <w:b/>
          <w:sz w:val="28"/>
          <w:szCs w:val="28"/>
        </w:rPr>
        <w:t xml:space="preserve">параметры и </w:t>
      </w:r>
      <w:r w:rsidR="00541DF8" w:rsidRPr="0086229E">
        <w:rPr>
          <w:rFonts w:ascii="Times New Roman" w:hAnsi="Times New Roman" w:cs="Times New Roman"/>
          <w:b/>
          <w:sz w:val="28"/>
          <w:szCs w:val="28"/>
        </w:rPr>
        <w:t>характеристик</w:t>
      </w:r>
      <w:r w:rsidRPr="0086229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1DF8" w:rsidRPr="0086229E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Pr="0086229E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51C343CC" w14:textId="77777777" w:rsidR="007948B7" w:rsidRDefault="003869AC" w:rsidP="004D06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Динамика основных параметров бюджета поселения на 2023-2025 годы характеризуется снижением доли доходов и расходов по сравнению с оценкой 2022 года главным образом по причине снижения планируемого объема безвозмездных поступлений. </w:t>
      </w:r>
      <w:r w:rsidR="007948B7">
        <w:rPr>
          <w:rFonts w:ascii="Times New Roman" w:hAnsi="Times New Roman" w:cs="Times New Roman"/>
          <w:bCs/>
          <w:sz w:val="28"/>
          <w:szCs w:val="28"/>
        </w:rPr>
        <w:t>Увеличение доли собственных доходов (налоговых и неналоговых) в 2023-2025 годах прогнозируется на уровне 95,8%-96,8%.</w:t>
      </w:r>
    </w:p>
    <w:p w14:paraId="6611C4F1" w14:textId="4B0CBA42" w:rsidR="00541DF8" w:rsidRPr="0086229E" w:rsidRDefault="004D061D" w:rsidP="004D06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29E">
        <w:rPr>
          <w:rFonts w:ascii="Times New Roman" w:hAnsi="Times New Roman" w:cs="Times New Roman"/>
          <w:bCs/>
          <w:sz w:val="28"/>
          <w:szCs w:val="28"/>
        </w:rPr>
        <w:t xml:space="preserve">Основные характеристики проекта Решения </w:t>
      </w:r>
      <w:r w:rsidR="0086229E" w:rsidRPr="0086229E">
        <w:rPr>
          <w:rFonts w:ascii="Times New Roman" w:hAnsi="Times New Roman" w:cs="Times New Roman"/>
          <w:bCs/>
          <w:sz w:val="28"/>
          <w:szCs w:val="28"/>
        </w:rPr>
        <w:t xml:space="preserve">о бюджете поселения </w:t>
      </w:r>
      <w:r w:rsidRPr="0086229E">
        <w:rPr>
          <w:rFonts w:ascii="Times New Roman" w:hAnsi="Times New Roman" w:cs="Times New Roman"/>
          <w:bCs/>
          <w:sz w:val="28"/>
          <w:szCs w:val="28"/>
        </w:rPr>
        <w:t>представлены в таблице:</w:t>
      </w:r>
    </w:p>
    <w:tbl>
      <w:tblPr>
        <w:tblW w:w="9294" w:type="dxa"/>
        <w:tblInd w:w="113" w:type="dxa"/>
        <w:tblLook w:val="04A0" w:firstRow="1" w:lastRow="0" w:firstColumn="1" w:lastColumn="0" w:noHBand="0" w:noVBand="1"/>
      </w:tblPr>
      <w:tblGrid>
        <w:gridCol w:w="1617"/>
        <w:gridCol w:w="930"/>
        <w:gridCol w:w="963"/>
        <w:gridCol w:w="965"/>
        <w:gridCol w:w="992"/>
        <w:gridCol w:w="992"/>
        <w:gridCol w:w="992"/>
        <w:gridCol w:w="851"/>
        <w:gridCol w:w="992"/>
      </w:tblGrid>
      <w:tr w:rsidR="00FB1E6B" w:rsidRPr="0086229E" w14:paraId="691112D9" w14:textId="77777777" w:rsidTr="00FB1E6B">
        <w:trPr>
          <w:trHeight w:val="480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BC55" w14:textId="77777777" w:rsidR="00FB1E6B" w:rsidRPr="0086229E" w:rsidRDefault="00FB1E6B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CBBF" w14:textId="77777777" w:rsidR="00FB1E6B" w:rsidRPr="0086229E" w:rsidRDefault="00FB1E6B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  <w:p w14:paraId="29EB3BE6" w14:textId="1D1BFEAC" w:rsidR="00FB1E6B" w:rsidRPr="0086229E" w:rsidRDefault="00FB1E6B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план)</w:t>
            </w:r>
          </w:p>
          <w:p w14:paraId="06365B5B" w14:textId="77777777" w:rsidR="00FB1E6B" w:rsidRPr="0086229E" w:rsidRDefault="00FB1E6B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AD5F" w14:textId="2C81AF7F" w:rsidR="00FB1E6B" w:rsidRPr="0086229E" w:rsidRDefault="00FB1E6B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0A8D" w14:textId="77777777" w:rsidR="00FB1E6B" w:rsidRPr="0086229E" w:rsidRDefault="00FB1E6B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926D" w14:textId="77777777" w:rsidR="00FB1E6B" w:rsidRPr="0086229E" w:rsidRDefault="00FB1E6B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</w:tr>
      <w:tr w:rsidR="00FB1E6B" w:rsidRPr="0086229E" w14:paraId="0E458788" w14:textId="77777777" w:rsidTr="00FB1E6B">
        <w:trPr>
          <w:trHeight w:val="575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F1F6" w14:textId="77777777" w:rsidR="003869AC" w:rsidRPr="0086229E" w:rsidRDefault="003869AC" w:rsidP="002C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501F" w14:textId="46FA2DCC" w:rsidR="003869AC" w:rsidRPr="0086229E" w:rsidRDefault="003869AC" w:rsidP="002C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7808E" w14:textId="528B17AB" w:rsidR="003869AC" w:rsidRPr="0086229E" w:rsidRDefault="00FB1E6B" w:rsidP="002C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825D" w14:textId="6E5B58B8" w:rsidR="003869AC" w:rsidRPr="0086229E" w:rsidRDefault="003869AC" w:rsidP="002C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001A" w14:textId="259AF362" w:rsidR="003869AC" w:rsidRPr="0086229E" w:rsidRDefault="00FB1E6B" w:rsidP="0038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</w:t>
            </w:r>
            <w:r w:rsidR="00386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C8E1" w14:textId="4487F0CE" w:rsidR="003869AC" w:rsidRPr="0086229E" w:rsidRDefault="003869AC" w:rsidP="002C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14A3" w14:textId="7204DDE8" w:rsidR="003869AC" w:rsidRPr="0086229E" w:rsidRDefault="00FB1E6B" w:rsidP="002C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9431" w14:textId="68B18D2A" w:rsidR="003869AC" w:rsidRPr="0086229E" w:rsidRDefault="003869AC" w:rsidP="002C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19FC" w14:textId="4AF5F5D6" w:rsidR="003869AC" w:rsidRPr="0086229E" w:rsidRDefault="00FB1E6B" w:rsidP="00F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FB1E6B" w:rsidRPr="0086229E" w14:paraId="68755714" w14:textId="77777777" w:rsidTr="00FB1E6B">
        <w:trPr>
          <w:trHeight w:val="284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1B9D" w14:textId="77777777" w:rsidR="003869AC" w:rsidRPr="0086229E" w:rsidRDefault="003869AC" w:rsidP="004F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Доходы, 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1A26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30 935,7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D8C79" w14:textId="2C6B5C4B" w:rsidR="003869AC" w:rsidRPr="0086229E" w:rsidRDefault="00FB1E6B" w:rsidP="00F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DB8D" w14:textId="3ABBAF36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8F75" w14:textId="67766813" w:rsidR="003869AC" w:rsidRPr="0086229E" w:rsidRDefault="00FB1E6B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502C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9 372,7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8B90" w14:textId="4CB9E1B4" w:rsidR="003869AC" w:rsidRPr="0086229E" w:rsidRDefault="00FB1E6B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FC83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0854" w14:textId="2CA11B5B" w:rsidR="003869AC" w:rsidRPr="0086229E" w:rsidRDefault="00FB1E6B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FB1E6B" w:rsidRPr="0086229E" w14:paraId="5E04ABB5" w14:textId="77777777" w:rsidTr="00FB1E6B">
        <w:trPr>
          <w:trHeight w:val="48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8EED" w14:textId="77777777" w:rsidR="003869AC" w:rsidRPr="0086229E" w:rsidRDefault="003869AC" w:rsidP="004F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 и неналоговые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132E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8 801,0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5300A" w14:textId="06497279" w:rsidR="003869AC" w:rsidRPr="0086229E" w:rsidRDefault="00FB1E6B" w:rsidP="00F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B9EE" w14:textId="4D42E056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C0B7" w14:textId="67ECA8E4" w:rsidR="003869AC" w:rsidRPr="0086229E" w:rsidRDefault="00FB1E6B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23FE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9652" w14:textId="09A0D07F" w:rsidR="003869AC" w:rsidRPr="0086229E" w:rsidRDefault="00FB1E6B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B9D5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E58A" w14:textId="0A13DE43" w:rsidR="003869AC" w:rsidRPr="0086229E" w:rsidRDefault="00FB1E6B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96,8</w:t>
            </w:r>
          </w:p>
        </w:tc>
      </w:tr>
      <w:tr w:rsidR="00FB1E6B" w:rsidRPr="0086229E" w14:paraId="37BB1E43" w14:textId="77777777" w:rsidTr="00FB1E6B">
        <w:trPr>
          <w:trHeight w:val="24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3104" w14:textId="77777777" w:rsidR="003869AC" w:rsidRPr="0086229E" w:rsidRDefault="003869AC" w:rsidP="004F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66BB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22 134,7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289B2" w14:textId="4AB93E89" w:rsidR="003869AC" w:rsidRPr="0086229E" w:rsidRDefault="00FB1E6B" w:rsidP="00F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EC93" w14:textId="7130BF94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98AC" w14:textId="1F798783" w:rsidR="003869AC" w:rsidRPr="0086229E" w:rsidRDefault="00FB1E6B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CD16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8D3A" w14:textId="13FD5D6E" w:rsidR="003869AC" w:rsidRPr="0086229E" w:rsidRDefault="00FB1E6B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A170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4ECF" w14:textId="64097C71" w:rsidR="003869AC" w:rsidRPr="0086229E" w:rsidRDefault="00FB1E6B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</w:tr>
      <w:tr w:rsidR="00FB1E6B" w:rsidRPr="0086229E" w14:paraId="46913167" w14:textId="77777777" w:rsidTr="00FB1E6B">
        <w:trPr>
          <w:trHeight w:val="24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B99F" w14:textId="77777777" w:rsidR="003869AC" w:rsidRPr="0086229E" w:rsidRDefault="003869AC" w:rsidP="004F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D4F7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32 489,4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95846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D727" w14:textId="0BD97850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9 884,1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E1B0" w14:textId="3BA34A06" w:rsidR="003869AC" w:rsidRPr="0086229E" w:rsidRDefault="003869AC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F3C8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9 772,7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40724" w14:textId="11CD9B32" w:rsidR="003869AC" w:rsidRPr="0086229E" w:rsidRDefault="003869AC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AE7F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10 086,5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CFD61" w14:textId="5E39DE3F" w:rsidR="003869AC" w:rsidRPr="0086229E" w:rsidRDefault="003869AC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1E6B" w:rsidRPr="004F34CA" w14:paraId="542AAD47" w14:textId="77777777" w:rsidTr="00FB1E6B">
        <w:trPr>
          <w:trHeight w:val="23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1AFA" w14:textId="77777777" w:rsidR="003869AC" w:rsidRPr="0086229E" w:rsidRDefault="003869AC" w:rsidP="004F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Дефицит (профицит)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CB80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-1 553,7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54044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CFCE" w14:textId="02EC4CA6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F7A9" w14:textId="025BAB77" w:rsidR="003869AC" w:rsidRPr="0086229E" w:rsidRDefault="003869AC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08D5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C7F36" w14:textId="17C79207" w:rsidR="003869AC" w:rsidRPr="0086229E" w:rsidRDefault="003869AC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1E6C" w14:textId="77777777" w:rsidR="003869AC" w:rsidRPr="0086229E" w:rsidRDefault="003869AC" w:rsidP="004F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0F883" w14:textId="6D101091" w:rsidR="003869AC" w:rsidRPr="0086229E" w:rsidRDefault="003869AC" w:rsidP="004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0A98879" w14:textId="4ED04599" w:rsidR="00B82C98" w:rsidRPr="002352E3" w:rsidRDefault="002A0697" w:rsidP="004D06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2E3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 в 2023 году по сравнению с плановыми показателями 2022 года снижаются на 51,1 тыс. рублей</w:t>
      </w:r>
      <w:r w:rsidR="00315E38">
        <w:rPr>
          <w:rFonts w:ascii="Times New Roman" w:hAnsi="Times New Roman" w:cs="Times New Roman"/>
          <w:bCs/>
          <w:sz w:val="28"/>
          <w:szCs w:val="28"/>
        </w:rPr>
        <w:t xml:space="preserve"> или на 0,6%</w:t>
      </w:r>
      <w:r w:rsidRPr="002352E3">
        <w:rPr>
          <w:rFonts w:ascii="Times New Roman" w:hAnsi="Times New Roman" w:cs="Times New Roman"/>
          <w:bCs/>
          <w:sz w:val="28"/>
          <w:szCs w:val="28"/>
        </w:rPr>
        <w:t>, в 2024 году по отношению 2023 года увеличиваются на 327,3 тыс. рублей</w:t>
      </w:r>
      <w:r w:rsidR="00315E38">
        <w:rPr>
          <w:rFonts w:ascii="Times New Roman" w:hAnsi="Times New Roman" w:cs="Times New Roman"/>
          <w:bCs/>
          <w:sz w:val="28"/>
          <w:szCs w:val="28"/>
        </w:rPr>
        <w:t xml:space="preserve"> или на 3,7%</w:t>
      </w:r>
      <w:r w:rsidRPr="002352E3">
        <w:rPr>
          <w:rFonts w:ascii="Times New Roman" w:hAnsi="Times New Roman" w:cs="Times New Roman"/>
          <w:bCs/>
          <w:sz w:val="28"/>
          <w:szCs w:val="28"/>
        </w:rPr>
        <w:t>, в 2025 году по сравнению с 2024 годом</w:t>
      </w:r>
      <w:r w:rsidR="00315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52E3">
        <w:rPr>
          <w:rFonts w:ascii="Times New Roman" w:hAnsi="Times New Roman" w:cs="Times New Roman"/>
          <w:bCs/>
          <w:sz w:val="28"/>
          <w:szCs w:val="28"/>
        </w:rPr>
        <w:t xml:space="preserve"> увеличиваются на 303,3 тыс. рублей</w:t>
      </w:r>
      <w:r w:rsidR="00315E38">
        <w:rPr>
          <w:rFonts w:ascii="Times New Roman" w:hAnsi="Times New Roman" w:cs="Times New Roman"/>
          <w:bCs/>
          <w:sz w:val="28"/>
          <w:szCs w:val="28"/>
        </w:rPr>
        <w:t xml:space="preserve"> или на 3,3%</w:t>
      </w:r>
      <w:r w:rsidRPr="002352E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115FD6" w14:textId="7E37FA6F" w:rsidR="002A0697" w:rsidRDefault="002A0697" w:rsidP="004D06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2E3">
        <w:rPr>
          <w:rFonts w:ascii="Times New Roman" w:hAnsi="Times New Roman" w:cs="Times New Roman"/>
          <w:bCs/>
          <w:sz w:val="28"/>
          <w:szCs w:val="28"/>
        </w:rPr>
        <w:t xml:space="preserve">Безвозмездные поступления </w:t>
      </w:r>
      <w:r w:rsidR="00670775">
        <w:rPr>
          <w:rFonts w:ascii="Times New Roman" w:hAnsi="Times New Roman" w:cs="Times New Roman"/>
          <w:bCs/>
          <w:sz w:val="28"/>
          <w:szCs w:val="28"/>
        </w:rPr>
        <w:t xml:space="preserve">по сравнению с оценкой 2022 года </w:t>
      </w:r>
      <w:r w:rsidRPr="002352E3">
        <w:rPr>
          <w:rFonts w:ascii="Times New Roman" w:hAnsi="Times New Roman" w:cs="Times New Roman"/>
          <w:bCs/>
          <w:sz w:val="28"/>
          <w:szCs w:val="28"/>
        </w:rPr>
        <w:t xml:space="preserve">в 2023 году </w:t>
      </w:r>
      <w:r w:rsidR="00670775">
        <w:rPr>
          <w:rFonts w:ascii="Times New Roman" w:hAnsi="Times New Roman" w:cs="Times New Roman"/>
          <w:bCs/>
          <w:sz w:val="28"/>
          <w:szCs w:val="28"/>
        </w:rPr>
        <w:t xml:space="preserve">снижаются </w:t>
      </w:r>
      <w:r w:rsidRPr="002352E3">
        <w:rPr>
          <w:rFonts w:ascii="Times New Roman" w:hAnsi="Times New Roman" w:cs="Times New Roman"/>
          <w:bCs/>
          <w:sz w:val="28"/>
          <w:szCs w:val="28"/>
        </w:rPr>
        <w:t>на 21 750,5 тыс. рублей</w:t>
      </w:r>
      <w:r w:rsidR="00670775">
        <w:rPr>
          <w:rFonts w:ascii="Times New Roman" w:hAnsi="Times New Roman" w:cs="Times New Roman"/>
          <w:bCs/>
          <w:sz w:val="28"/>
          <w:szCs w:val="28"/>
        </w:rPr>
        <w:t xml:space="preserve"> или на 98,3%</w:t>
      </w:r>
      <w:r w:rsidRPr="002352E3">
        <w:rPr>
          <w:rFonts w:ascii="Times New Roman" w:hAnsi="Times New Roman" w:cs="Times New Roman"/>
          <w:bCs/>
          <w:sz w:val="28"/>
          <w:szCs w:val="28"/>
        </w:rPr>
        <w:t xml:space="preserve">, в 2024 году </w:t>
      </w:r>
      <w:r w:rsidR="006707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снижаются по сравнению с 2023 годом </w:t>
      </w:r>
      <w:r w:rsidRPr="002352E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70775">
        <w:rPr>
          <w:rFonts w:ascii="Times New Roman" w:hAnsi="Times New Roman" w:cs="Times New Roman"/>
          <w:bCs/>
          <w:sz w:val="28"/>
          <w:szCs w:val="28"/>
        </w:rPr>
        <w:t>88,7</w:t>
      </w:r>
      <w:r w:rsidRPr="002352E3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670775">
        <w:rPr>
          <w:rFonts w:ascii="Times New Roman" w:hAnsi="Times New Roman" w:cs="Times New Roman"/>
          <w:bCs/>
          <w:sz w:val="28"/>
          <w:szCs w:val="28"/>
        </w:rPr>
        <w:t xml:space="preserve"> или на 23,0%</w:t>
      </w:r>
      <w:r w:rsidRPr="002352E3">
        <w:rPr>
          <w:rFonts w:ascii="Times New Roman" w:hAnsi="Times New Roman" w:cs="Times New Roman"/>
          <w:bCs/>
          <w:sz w:val="28"/>
          <w:szCs w:val="28"/>
        </w:rPr>
        <w:t xml:space="preserve">, в 2025 году </w:t>
      </w:r>
      <w:r w:rsidR="00670775">
        <w:rPr>
          <w:rFonts w:ascii="Times New Roman" w:hAnsi="Times New Roman" w:cs="Times New Roman"/>
          <w:bCs/>
          <w:sz w:val="28"/>
          <w:szCs w:val="28"/>
        </w:rPr>
        <w:t xml:space="preserve">увеличиваются по сравнению с 2024 годом </w:t>
      </w:r>
      <w:r w:rsidRPr="002352E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70775">
        <w:rPr>
          <w:rFonts w:ascii="Times New Roman" w:hAnsi="Times New Roman" w:cs="Times New Roman"/>
          <w:bCs/>
          <w:sz w:val="28"/>
          <w:szCs w:val="28"/>
        </w:rPr>
        <w:t>10,5</w:t>
      </w:r>
      <w:r w:rsidR="00DC56CD" w:rsidRPr="002352E3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670775">
        <w:rPr>
          <w:rFonts w:ascii="Times New Roman" w:hAnsi="Times New Roman" w:cs="Times New Roman"/>
          <w:bCs/>
          <w:sz w:val="28"/>
          <w:szCs w:val="28"/>
        </w:rPr>
        <w:t xml:space="preserve"> или на 3,6%</w:t>
      </w:r>
      <w:r w:rsidR="00DC56CD" w:rsidRPr="002352E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5D56B2" w14:textId="758B38C3" w:rsidR="00DC56CD" w:rsidRDefault="00DC56CD" w:rsidP="004D06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2E3">
        <w:rPr>
          <w:rFonts w:ascii="Times New Roman" w:hAnsi="Times New Roman" w:cs="Times New Roman"/>
          <w:bCs/>
          <w:sz w:val="28"/>
          <w:szCs w:val="28"/>
        </w:rPr>
        <w:t xml:space="preserve">Расходы бюджета поселения на 2023 год предусмотрены в объеме 9 884,1 тыс. рублей, что на 22 605,3 тыс. рублей меньше по сравнению с уточненным планом 2022 года, расходы на 2024 год прогнозируются </w:t>
      </w:r>
      <w:r w:rsidR="00670775">
        <w:rPr>
          <w:rFonts w:ascii="Times New Roman" w:hAnsi="Times New Roman" w:cs="Times New Roman"/>
          <w:bCs/>
          <w:sz w:val="28"/>
          <w:szCs w:val="28"/>
        </w:rPr>
        <w:t>ниже уровня 2023 года на 111,4</w:t>
      </w:r>
      <w:r w:rsidRPr="002352E3">
        <w:rPr>
          <w:rFonts w:ascii="Times New Roman" w:hAnsi="Times New Roman" w:cs="Times New Roman"/>
          <w:bCs/>
          <w:sz w:val="28"/>
          <w:szCs w:val="28"/>
        </w:rPr>
        <w:t xml:space="preserve"> тыс. рублей, в 2025 году</w:t>
      </w:r>
      <w:r w:rsidR="00670775">
        <w:rPr>
          <w:rFonts w:ascii="Times New Roman" w:hAnsi="Times New Roman" w:cs="Times New Roman"/>
          <w:bCs/>
          <w:sz w:val="28"/>
          <w:szCs w:val="28"/>
        </w:rPr>
        <w:t xml:space="preserve"> выше уровня 2024 года на 313,8</w:t>
      </w:r>
      <w:r w:rsidRPr="002352E3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14:paraId="406266D0" w14:textId="77777777" w:rsidR="00ED2042" w:rsidRDefault="00670775" w:rsidP="006707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2E3">
        <w:rPr>
          <w:rFonts w:ascii="Times New Roman" w:hAnsi="Times New Roman" w:cs="Times New Roman"/>
          <w:bCs/>
          <w:sz w:val="28"/>
          <w:szCs w:val="28"/>
        </w:rPr>
        <w:t>Бюджет поселения на 2023</w:t>
      </w:r>
      <w:r w:rsidR="00ED2042">
        <w:rPr>
          <w:rFonts w:ascii="Times New Roman" w:hAnsi="Times New Roman" w:cs="Times New Roman"/>
          <w:bCs/>
          <w:sz w:val="28"/>
          <w:szCs w:val="28"/>
        </w:rPr>
        <w:t>-2025</w:t>
      </w:r>
      <w:r w:rsidRPr="002352E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D2042">
        <w:rPr>
          <w:rFonts w:ascii="Times New Roman" w:hAnsi="Times New Roman" w:cs="Times New Roman"/>
          <w:bCs/>
          <w:sz w:val="28"/>
          <w:szCs w:val="28"/>
        </w:rPr>
        <w:t>ы</w:t>
      </w:r>
      <w:r w:rsidRPr="002352E3">
        <w:rPr>
          <w:rFonts w:ascii="Times New Roman" w:hAnsi="Times New Roman" w:cs="Times New Roman"/>
          <w:bCs/>
          <w:sz w:val="28"/>
          <w:szCs w:val="28"/>
        </w:rPr>
        <w:t xml:space="preserve"> сформирован с </w:t>
      </w:r>
      <w:r w:rsidR="00ED2042">
        <w:rPr>
          <w:rFonts w:ascii="Times New Roman" w:hAnsi="Times New Roman" w:cs="Times New Roman"/>
          <w:bCs/>
          <w:sz w:val="28"/>
          <w:szCs w:val="28"/>
        </w:rPr>
        <w:t xml:space="preserve">ежегодным </w:t>
      </w:r>
      <w:r w:rsidRPr="002352E3">
        <w:rPr>
          <w:rFonts w:ascii="Times New Roman" w:hAnsi="Times New Roman" w:cs="Times New Roman"/>
          <w:bCs/>
          <w:sz w:val="28"/>
          <w:szCs w:val="28"/>
        </w:rPr>
        <w:t>дефицитом</w:t>
      </w:r>
      <w:r w:rsidR="00ED2042">
        <w:rPr>
          <w:rFonts w:ascii="Times New Roman" w:hAnsi="Times New Roman" w:cs="Times New Roman"/>
          <w:bCs/>
          <w:sz w:val="28"/>
          <w:szCs w:val="28"/>
        </w:rPr>
        <w:t>. В соответствии с представленным проектом Решения источниками покрытия дефицита бюджета поселения ежегодно являются изменения остатков средств на счетах по учету средств бюджета.</w:t>
      </w:r>
    </w:p>
    <w:p w14:paraId="1AB8CB8E" w14:textId="77777777" w:rsidR="00ED2042" w:rsidRDefault="00ED2042" w:rsidP="00ED2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В 2023-2025 годах привлечение заимствований не запланировано.</w:t>
      </w:r>
    </w:p>
    <w:p w14:paraId="735B2030" w14:textId="77777777" w:rsidR="00AC47BD" w:rsidRPr="000D65F2" w:rsidRDefault="00AC47BD" w:rsidP="00AC47B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Проектом решения о бюджете поселения верхний предел муниципального внутреннего и внешнего долга Тужинского городского поселения на 01.01.2023, 01.01.2024 и 01.01.2025 годы равен нулю.</w:t>
      </w:r>
    </w:p>
    <w:p w14:paraId="24BBC2C7" w14:textId="6F3C30A9" w:rsidR="00036113" w:rsidRPr="000D65F2" w:rsidRDefault="00036113" w:rsidP="000361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В расходной части бюджета поселения на 2023-2025 годы предусматривается резервный фонд в общей сумме 60,0 тыс. рубле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й, по 20,0 тыс. рублей ежегодно, возможность </w:t>
      </w:r>
      <w:r w:rsidR="00AC47BD">
        <w:rPr>
          <w:rFonts w:ascii="Times New Roman" w:hAnsi="Times New Roman" w:cs="Times New Roman"/>
          <w:bCs/>
          <w:sz w:val="28"/>
          <w:szCs w:val="28"/>
        </w:rPr>
        <w:t>формирования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которого предусмотрена статьей 8 Положения о бюджетном процессе.</w:t>
      </w:r>
    </w:p>
    <w:p w14:paraId="6A1DA2B0" w14:textId="3366298F" w:rsidR="00AC47BD" w:rsidRDefault="00AC47BD" w:rsidP="00AC47B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параметры (характеристики) бюджета поселения на 2023-2025 годы соответствуют данным, представленным в бюджетном прогнозе на 2021-2026 годы</w:t>
      </w:r>
      <w:r w:rsidR="006A36B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278B1E" w14:textId="36AE4EA7" w:rsidR="00541DF8" w:rsidRPr="000D65F2" w:rsidRDefault="00815E63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5F2">
        <w:rPr>
          <w:rFonts w:ascii="Times New Roman" w:hAnsi="Times New Roman" w:cs="Times New Roman"/>
          <w:b/>
          <w:sz w:val="28"/>
          <w:szCs w:val="28"/>
        </w:rPr>
        <w:t xml:space="preserve">Доходы бюджета поселения </w:t>
      </w:r>
    </w:p>
    <w:p w14:paraId="7F357598" w14:textId="0FA07B3F" w:rsidR="00815E63" w:rsidRPr="000D65F2" w:rsidRDefault="00815E63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Прогнозируемый общий объем доходов бюджета поселения на 2023 год предусматривается в размере 9 134,1 тыс. рублей, что на 21 801,6 тыс. рублей ниже плана 2022 года. В 2024 году доходы планируются в сумме 9 372,7 тыс. рублей, в 2025 году – 9 686,5 тыс. рублей.</w:t>
      </w:r>
    </w:p>
    <w:p w14:paraId="1AA4CB1F" w14:textId="13A48579" w:rsidR="00815E63" w:rsidRPr="000D65F2" w:rsidRDefault="00815E63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Структура доходной части бюджета поселения в 2023-2025 годах характеризуется следующими данными:</w:t>
      </w:r>
    </w:p>
    <w:tbl>
      <w:tblPr>
        <w:tblW w:w="9520" w:type="dxa"/>
        <w:tblInd w:w="113" w:type="dxa"/>
        <w:tblLook w:val="04A0" w:firstRow="1" w:lastRow="0" w:firstColumn="1" w:lastColumn="0" w:noHBand="0" w:noVBand="1"/>
      </w:tblPr>
      <w:tblGrid>
        <w:gridCol w:w="1836"/>
        <w:gridCol w:w="958"/>
        <w:gridCol w:w="963"/>
        <w:gridCol w:w="958"/>
        <w:gridCol w:w="963"/>
        <w:gridCol w:w="958"/>
        <w:gridCol w:w="963"/>
        <w:gridCol w:w="958"/>
        <w:gridCol w:w="963"/>
      </w:tblGrid>
      <w:tr w:rsidR="00815E63" w:rsidRPr="000D65F2" w14:paraId="4D080B6B" w14:textId="77777777" w:rsidTr="00815E63">
        <w:trPr>
          <w:trHeight w:val="27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1773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8E7782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(</w:t>
            </w:r>
            <w:proofErr w:type="spellStart"/>
            <w:proofErr w:type="gramStart"/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ут.план</w:t>
            </w:r>
            <w:proofErr w:type="spellEnd"/>
            <w:proofErr w:type="gramEnd"/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A32D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(прогноз)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AD04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7115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</w:tr>
      <w:tr w:rsidR="00815E63" w:rsidRPr="000D65F2" w14:paraId="23377D79" w14:textId="77777777" w:rsidTr="00815E63">
        <w:trPr>
          <w:trHeight w:val="48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EB13" w14:textId="77777777" w:rsidR="00815E63" w:rsidRPr="000D65F2" w:rsidRDefault="00815E63" w:rsidP="0081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249F" w14:textId="3B070FF3" w:rsidR="00815E63" w:rsidRPr="000D65F2" w:rsidRDefault="002C4E29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815E63"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умма</w:t>
            </w: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D71B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FD80" w14:textId="0D61B7EB" w:rsidR="00815E63" w:rsidRPr="000D65F2" w:rsidRDefault="002C4E29" w:rsidP="002C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F769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3DCE" w14:textId="4530DE02" w:rsidR="00815E63" w:rsidRPr="000D65F2" w:rsidRDefault="002C4E29" w:rsidP="002C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C655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4AB9" w14:textId="69FA3D8E" w:rsidR="00815E63" w:rsidRPr="000D65F2" w:rsidRDefault="002C4E29" w:rsidP="002C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7C9E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815E63" w:rsidRPr="000D65F2" w14:paraId="6C92FBCF" w14:textId="77777777" w:rsidTr="00815E63">
        <w:trPr>
          <w:trHeight w:val="4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5271" w14:textId="77777777" w:rsidR="00815E63" w:rsidRPr="000D65F2" w:rsidRDefault="00815E63" w:rsidP="00815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7777" w14:textId="77777777" w:rsidR="00815E63" w:rsidRPr="000D65F2" w:rsidRDefault="00815E63" w:rsidP="00815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30 935,7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F5D5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D1E8" w14:textId="77777777" w:rsidR="00815E63" w:rsidRPr="000D65F2" w:rsidRDefault="00815E63" w:rsidP="00815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8FD8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0DC9" w14:textId="77777777" w:rsidR="00815E63" w:rsidRPr="000D65F2" w:rsidRDefault="00815E63" w:rsidP="00815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9 372,7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BA54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E7FB" w14:textId="77777777" w:rsidR="00815E63" w:rsidRPr="000D65F2" w:rsidRDefault="00815E63" w:rsidP="00815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9 686,5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5C41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15E63" w:rsidRPr="000D65F2" w14:paraId="4BA15ACA" w14:textId="77777777" w:rsidTr="00815E63">
        <w:trPr>
          <w:trHeight w:val="4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1801" w14:textId="77777777" w:rsidR="00815E63" w:rsidRPr="000D65F2" w:rsidRDefault="00815E63" w:rsidP="0081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 и неналоговые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B61C" w14:textId="77777777" w:rsidR="00815E63" w:rsidRPr="000D65F2" w:rsidRDefault="00815E63" w:rsidP="00815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F82F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FCC3" w14:textId="77777777" w:rsidR="00815E63" w:rsidRPr="000D65F2" w:rsidRDefault="00815E63" w:rsidP="00815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AEF0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0ED1" w14:textId="77777777" w:rsidR="00815E63" w:rsidRPr="000D65F2" w:rsidRDefault="00815E63" w:rsidP="00815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9 077,2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5BC5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4100" w14:textId="77777777" w:rsidR="00815E63" w:rsidRPr="000D65F2" w:rsidRDefault="00815E63" w:rsidP="00815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6BD3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96,8</w:t>
            </w:r>
          </w:p>
        </w:tc>
      </w:tr>
      <w:tr w:rsidR="00815E63" w:rsidRPr="000D65F2" w14:paraId="18872E11" w14:textId="77777777" w:rsidTr="00815E63">
        <w:trPr>
          <w:trHeight w:val="2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C8C2" w14:textId="77777777" w:rsidR="00815E63" w:rsidRPr="000D65F2" w:rsidRDefault="00815E63" w:rsidP="0081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77FF" w14:textId="77777777" w:rsidR="00815E63" w:rsidRPr="000D65F2" w:rsidRDefault="00815E63" w:rsidP="00815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29FB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72CC" w14:textId="77777777" w:rsidR="00815E63" w:rsidRPr="000D65F2" w:rsidRDefault="00815E63" w:rsidP="00815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FC9D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DA4B" w14:textId="77777777" w:rsidR="00815E63" w:rsidRPr="000D65F2" w:rsidRDefault="00815E63" w:rsidP="00815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3F1F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53DD" w14:textId="77777777" w:rsidR="00815E63" w:rsidRPr="000D65F2" w:rsidRDefault="00815E63" w:rsidP="00815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29B1" w14:textId="77777777" w:rsidR="00815E63" w:rsidRPr="000D65F2" w:rsidRDefault="00815E63" w:rsidP="0081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</w:tr>
    </w:tbl>
    <w:p w14:paraId="29A11CB2" w14:textId="57D299BE" w:rsidR="00815E63" w:rsidRPr="000D65F2" w:rsidRDefault="002C4E29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В прогнозируемом периоде предусматривается увеличение доли «налоговых и неналоговых» доходов бюджета поселения с 28,4% до 95,8%,</w:t>
      </w:r>
      <w:r w:rsidR="00EE5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65F2">
        <w:rPr>
          <w:rFonts w:ascii="Times New Roman" w:hAnsi="Times New Roman" w:cs="Times New Roman"/>
          <w:bCs/>
          <w:sz w:val="28"/>
          <w:szCs w:val="28"/>
        </w:rPr>
        <w:lastRenderedPageBreak/>
        <w:t>при одновременном снижении доли безвозмездных поступлений</w:t>
      </w:r>
      <w:r w:rsidR="00EE5716">
        <w:rPr>
          <w:rFonts w:ascii="Times New Roman" w:hAnsi="Times New Roman" w:cs="Times New Roman"/>
          <w:bCs/>
          <w:sz w:val="28"/>
          <w:szCs w:val="28"/>
        </w:rPr>
        <w:t xml:space="preserve"> к 2025 году </w:t>
      </w:r>
      <w:r w:rsidRPr="000D65F2">
        <w:rPr>
          <w:rFonts w:ascii="Times New Roman" w:hAnsi="Times New Roman" w:cs="Times New Roman"/>
          <w:bCs/>
          <w:sz w:val="28"/>
          <w:szCs w:val="28"/>
        </w:rPr>
        <w:t>с 71,6% до 3,2%.</w:t>
      </w:r>
    </w:p>
    <w:p w14:paraId="0B46FCD5" w14:textId="62696056" w:rsidR="002C4E29" w:rsidRDefault="002C4E29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В разрезе налоговых и неналоговых доходов структура бюджета поселения характеризуется следующими данными: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1771"/>
        <w:gridCol w:w="932"/>
        <w:gridCol w:w="963"/>
        <w:gridCol w:w="932"/>
        <w:gridCol w:w="963"/>
        <w:gridCol w:w="932"/>
        <w:gridCol w:w="963"/>
        <w:gridCol w:w="932"/>
        <w:gridCol w:w="963"/>
      </w:tblGrid>
      <w:tr w:rsidR="00985043" w:rsidRPr="000D65F2" w14:paraId="6171A658" w14:textId="77777777" w:rsidTr="00985043">
        <w:trPr>
          <w:trHeight w:val="30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61E53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624AD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(оценка)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9E87A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F84BD1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814CF2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</w:tr>
      <w:tr w:rsidR="00641AD6" w:rsidRPr="000D65F2" w14:paraId="66E078C6" w14:textId="77777777" w:rsidTr="00985043">
        <w:trPr>
          <w:trHeight w:val="480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77447" w14:textId="77777777" w:rsidR="00985043" w:rsidRPr="000D65F2" w:rsidRDefault="00985043" w:rsidP="0098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C0BB" w14:textId="51681724" w:rsidR="00985043" w:rsidRPr="000D65F2" w:rsidRDefault="00641AD6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985043"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умма</w:t>
            </w: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тыс. рублей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7FDA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B7B1" w14:textId="3FDA93F9" w:rsidR="00985043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F7EA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942A" w14:textId="1834AD9A" w:rsidR="00985043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E606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5B0E" w14:textId="6A8DEC36" w:rsidR="00985043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10FC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641AD6" w:rsidRPr="000D65F2" w14:paraId="63D114A6" w14:textId="77777777" w:rsidTr="00985043">
        <w:trPr>
          <w:trHeight w:val="2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CFB" w14:textId="5A53C079" w:rsidR="00985043" w:rsidRPr="000D65F2" w:rsidRDefault="00985043" w:rsidP="00985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65FC" w14:textId="77777777" w:rsidR="00985043" w:rsidRPr="000D65F2" w:rsidRDefault="00985043" w:rsidP="00985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8 830,2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555A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519B" w14:textId="77777777" w:rsidR="00985043" w:rsidRPr="000D65F2" w:rsidRDefault="00985043" w:rsidP="00985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8 749,9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A782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1E56" w14:textId="77777777" w:rsidR="00985043" w:rsidRPr="000D65F2" w:rsidRDefault="00985043" w:rsidP="00985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9 077,2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A99A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430C" w14:textId="77777777" w:rsidR="00985043" w:rsidRPr="000D65F2" w:rsidRDefault="00985043" w:rsidP="00985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9 380,5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15DA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641AD6" w:rsidRPr="000D65F2" w14:paraId="1ABC0916" w14:textId="77777777" w:rsidTr="00985043">
        <w:trPr>
          <w:trHeight w:val="2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16F1" w14:textId="77777777" w:rsidR="00985043" w:rsidRPr="000D65F2" w:rsidRDefault="00985043" w:rsidP="0098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184F" w14:textId="77777777" w:rsidR="00985043" w:rsidRPr="000D65F2" w:rsidRDefault="00985043" w:rsidP="00985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7 588,8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52BB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CD70" w14:textId="77777777" w:rsidR="00985043" w:rsidRPr="000D65F2" w:rsidRDefault="00985043" w:rsidP="00985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7 831,5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251E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CB29" w14:textId="77777777" w:rsidR="00985043" w:rsidRPr="000D65F2" w:rsidRDefault="00985043" w:rsidP="00985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8 208,8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C6DF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5730" w14:textId="77777777" w:rsidR="00985043" w:rsidRPr="000D65F2" w:rsidRDefault="00985043" w:rsidP="00985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8 562,1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C825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91,3</w:t>
            </w:r>
          </w:p>
        </w:tc>
      </w:tr>
      <w:tr w:rsidR="00641AD6" w:rsidRPr="000D65F2" w14:paraId="1BE49D2D" w14:textId="77777777" w:rsidTr="00985043">
        <w:trPr>
          <w:trHeight w:val="2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5C12" w14:textId="77777777" w:rsidR="00985043" w:rsidRPr="000D65F2" w:rsidRDefault="00985043" w:rsidP="0098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F887" w14:textId="77777777" w:rsidR="00985043" w:rsidRPr="000D65F2" w:rsidRDefault="00985043" w:rsidP="00985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32A6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01D1" w14:textId="77777777" w:rsidR="00985043" w:rsidRPr="000D65F2" w:rsidRDefault="00985043" w:rsidP="00985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7DE7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CBA0" w14:textId="77777777" w:rsidR="00985043" w:rsidRPr="000D65F2" w:rsidRDefault="00985043" w:rsidP="00985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A89E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9A06" w14:textId="77777777" w:rsidR="00985043" w:rsidRPr="000D65F2" w:rsidRDefault="00985043" w:rsidP="00985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818,4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D636" w14:textId="77777777" w:rsidR="00985043" w:rsidRPr="000D65F2" w:rsidRDefault="00985043" w:rsidP="0098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</w:tr>
    </w:tbl>
    <w:p w14:paraId="501EC594" w14:textId="3EE9BA8A" w:rsidR="002C4E29" w:rsidRPr="000D65F2" w:rsidRDefault="00304CBF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 xml:space="preserve">Как видно из таблицы, </w:t>
      </w:r>
      <w:r w:rsidR="00395B8D" w:rsidRPr="000D65F2">
        <w:rPr>
          <w:rFonts w:ascii="Times New Roman" w:hAnsi="Times New Roman" w:cs="Times New Roman"/>
          <w:bCs/>
          <w:sz w:val="28"/>
          <w:szCs w:val="28"/>
        </w:rPr>
        <w:t>сохраняется</w:t>
      </w:r>
      <w:r w:rsidRPr="000D65F2">
        <w:rPr>
          <w:rFonts w:ascii="Times New Roman" w:hAnsi="Times New Roman" w:cs="Times New Roman"/>
          <w:bCs/>
          <w:sz w:val="28"/>
          <w:szCs w:val="28"/>
        </w:rPr>
        <w:t xml:space="preserve"> тенденция роста объема налоговых доходов</w:t>
      </w:r>
      <w:r w:rsidR="00EE5716">
        <w:rPr>
          <w:rFonts w:ascii="Times New Roman" w:hAnsi="Times New Roman" w:cs="Times New Roman"/>
          <w:bCs/>
          <w:sz w:val="28"/>
          <w:szCs w:val="28"/>
        </w:rPr>
        <w:t xml:space="preserve"> при одновременном снижении н</w:t>
      </w:r>
      <w:r w:rsidR="00395B8D" w:rsidRPr="000D65F2">
        <w:rPr>
          <w:rFonts w:ascii="Times New Roman" w:hAnsi="Times New Roman" w:cs="Times New Roman"/>
          <w:bCs/>
          <w:sz w:val="28"/>
          <w:szCs w:val="28"/>
        </w:rPr>
        <w:t>еналоговых доходов</w:t>
      </w:r>
      <w:r w:rsidR="00EE571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54D7D1" w14:textId="580C1E3B" w:rsidR="00304CBF" w:rsidRPr="000D65F2" w:rsidRDefault="00395B8D" w:rsidP="00684A89">
      <w:pPr>
        <w:spacing w:before="20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D65F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Налоговые доходы </w:t>
      </w:r>
    </w:p>
    <w:p w14:paraId="272B9A91" w14:textId="77777777" w:rsidR="00EE5716" w:rsidRDefault="00395B8D" w:rsidP="00395B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 xml:space="preserve">Налоговые доходы на 2023 год спрогнозированы в объеме 7 831,5 тыс. рублей, что выше </w:t>
      </w:r>
      <w:r w:rsidR="00985043" w:rsidRPr="000D65F2">
        <w:rPr>
          <w:rFonts w:ascii="Times New Roman" w:hAnsi="Times New Roman" w:cs="Times New Roman"/>
          <w:bCs/>
          <w:sz w:val="28"/>
          <w:szCs w:val="28"/>
        </w:rPr>
        <w:t>ожидаемой оценки</w:t>
      </w:r>
      <w:r w:rsidRPr="000D65F2">
        <w:rPr>
          <w:rFonts w:ascii="Times New Roman" w:hAnsi="Times New Roman" w:cs="Times New Roman"/>
          <w:bCs/>
          <w:sz w:val="28"/>
          <w:szCs w:val="28"/>
        </w:rPr>
        <w:t xml:space="preserve"> 2022 </w:t>
      </w:r>
      <w:r w:rsidR="00985043" w:rsidRPr="000D65F2">
        <w:rPr>
          <w:rFonts w:ascii="Times New Roman" w:hAnsi="Times New Roman" w:cs="Times New Roman"/>
          <w:bCs/>
          <w:sz w:val="28"/>
          <w:szCs w:val="28"/>
        </w:rPr>
        <w:t xml:space="preserve">года на 242,7 тыс. рублей, или на 3,2%. </w:t>
      </w:r>
    </w:p>
    <w:p w14:paraId="1471865D" w14:textId="65755769" w:rsidR="00546120" w:rsidRPr="000D65F2" w:rsidRDefault="00985043" w:rsidP="00395B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Рост налоговых доходов</w:t>
      </w:r>
      <w:r w:rsidR="00DB6FFE">
        <w:rPr>
          <w:rFonts w:ascii="Times New Roman" w:hAnsi="Times New Roman" w:cs="Times New Roman"/>
          <w:bCs/>
          <w:sz w:val="28"/>
          <w:szCs w:val="28"/>
        </w:rPr>
        <w:t xml:space="preserve"> в 2023 году</w:t>
      </w:r>
      <w:r w:rsidRPr="000D65F2">
        <w:rPr>
          <w:rFonts w:ascii="Times New Roman" w:hAnsi="Times New Roman" w:cs="Times New Roman"/>
          <w:bCs/>
          <w:sz w:val="28"/>
          <w:szCs w:val="28"/>
        </w:rPr>
        <w:t xml:space="preserve"> к ожидаемой оценке 2022 года планируется за счет</w:t>
      </w:r>
      <w:r w:rsidR="00546120" w:rsidRPr="000D65F2">
        <w:rPr>
          <w:rFonts w:ascii="Times New Roman" w:hAnsi="Times New Roman" w:cs="Times New Roman"/>
          <w:bCs/>
          <w:sz w:val="28"/>
          <w:szCs w:val="28"/>
        </w:rPr>
        <w:t xml:space="preserve"> налога на доходы физических лиц</w:t>
      </w:r>
      <w:r w:rsidR="00DB6FFE">
        <w:rPr>
          <w:rFonts w:ascii="Times New Roman" w:hAnsi="Times New Roman" w:cs="Times New Roman"/>
          <w:bCs/>
          <w:sz w:val="28"/>
          <w:szCs w:val="28"/>
        </w:rPr>
        <w:t xml:space="preserve"> – на 383,2 тыс. рублей или на 9%</w:t>
      </w:r>
      <w:r w:rsidR="00546120" w:rsidRPr="000D65F2">
        <w:rPr>
          <w:rFonts w:ascii="Times New Roman" w:hAnsi="Times New Roman" w:cs="Times New Roman"/>
          <w:bCs/>
          <w:sz w:val="28"/>
          <w:szCs w:val="28"/>
        </w:rPr>
        <w:t xml:space="preserve">, доходов от </w:t>
      </w:r>
      <w:r w:rsidR="00C3080B" w:rsidRPr="000D65F2">
        <w:rPr>
          <w:rFonts w:ascii="Times New Roman" w:hAnsi="Times New Roman" w:cs="Times New Roman"/>
          <w:bCs/>
          <w:sz w:val="28"/>
          <w:szCs w:val="28"/>
        </w:rPr>
        <w:t xml:space="preserve">акцизов </w:t>
      </w:r>
      <w:r w:rsidR="00C3080B">
        <w:rPr>
          <w:rFonts w:ascii="Times New Roman" w:hAnsi="Times New Roman" w:cs="Times New Roman"/>
          <w:bCs/>
          <w:sz w:val="28"/>
          <w:szCs w:val="28"/>
        </w:rPr>
        <w:t>на</w:t>
      </w:r>
      <w:r w:rsidR="00DB6FFE">
        <w:rPr>
          <w:rFonts w:ascii="Times New Roman" w:hAnsi="Times New Roman" w:cs="Times New Roman"/>
          <w:bCs/>
          <w:sz w:val="28"/>
          <w:szCs w:val="28"/>
        </w:rPr>
        <w:t xml:space="preserve"> 60,2 тыс. рублей или на 4,1%</w:t>
      </w:r>
      <w:r w:rsidR="00C308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46120" w:rsidRPr="000D65F2">
        <w:rPr>
          <w:rFonts w:ascii="Times New Roman" w:hAnsi="Times New Roman" w:cs="Times New Roman"/>
          <w:bCs/>
          <w:sz w:val="28"/>
          <w:szCs w:val="28"/>
        </w:rPr>
        <w:t>налога на имущество</w:t>
      </w:r>
      <w:r w:rsidR="00C30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36B0">
        <w:rPr>
          <w:rFonts w:ascii="Times New Roman" w:hAnsi="Times New Roman" w:cs="Times New Roman"/>
          <w:bCs/>
          <w:sz w:val="28"/>
          <w:szCs w:val="28"/>
        </w:rPr>
        <w:t xml:space="preserve">физических лиц </w:t>
      </w:r>
      <w:r w:rsidR="00C3080B">
        <w:rPr>
          <w:rFonts w:ascii="Times New Roman" w:hAnsi="Times New Roman" w:cs="Times New Roman"/>
          <w:bCs/>
          <w:sz w:val="28"/>
          <w:szCs w:val="28"/>
        </w:rPr>
        <w:t>на 104,0 тыс. рублей или на 23,1% при одновременном снижении прогноза поступления единого сельскохозяйственного налога на 215,2 тыс. рублей или на 58,3% и земельного налога на 89,5 тыс. рублей или на 8,6%.</w:t>
      </w:r>
    </w:p>
    <w:p w14:paraId="370B08AD" w14:textId="61A74F8D" w:rsidR="00985043" w:rsidRDefault="00985043" w:rsidP="00395B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 xml:space="preserve">В 2024 году налоговые доходы планируются с ростом к прогнозу 2023 года на 4,8%, в 2025 году по отношению к прогнозу 2024 года с ростом на 4,3%. </w:t>
      </w:r>
    </w:p>
    <w:p w14:paraId="263DD335" w14:textId="409DB906" w:rsidR="00ED2E65" w:rsidRPr="000D65F2" w:rsidRDefault="00ED2E65" w:rsidP="00ED2E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20025405"/>
      <w:r w:rsidRPr="000D65F2">
        <w:rPr>
          <w:rFonts w:ascii="Times New Roman" w:hAnsi="Times New Roman" w:cs="Times New Roman"/>
          <w:bCs/>
          <w:sz w:val="28"/>
          <w:szCs w:val="28"/>
        </w:rPr>
        <w:t xml:space="preserve">Доля налоговых доходов в общем объеме доходов в 2023 году составит </w:t>
      </w:r>
      <w:r>
        <w:rPr>
          <w:rFonts w:ascii="Times New Roman" w:hAnsi="Times New Roman" w:cs="Times New Roman"/>
          <w:bCs/>
          <w:sz w:val="28"/>
          <w:szCs w:val="28"/>
        </w:rPr>
        <w:t>85,7</w:t>
      </w:r>
      <w:r w:rsidRPr="000D65F2">
        <w:rPr>
          <w:rFonts w:ascii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>, в объеме собственных доходов – 89,5%.</w:t>
      </w:r>
    </w:p>
    <w:bookmarkEnd w:id="1"/>
    <w:p w14:paraId="2886FD47" w14:textId="71FB9AFA" w:rsidR="00985043" w:rsidRPr="000D65F2" w:rsidRDefault="00985043" w:rsidP="00395B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Структура налоговых доходов бюджета поселения в 2023-2025 годах представлена в таблице:</w:t>
      </w:r>
    </w:p>
    <w:tbl>
      <w:tblPr>
        <w:tblW w:w="9520" w:type="dxa"/>
        <w:tblInd w:w="113" w:type="dxa"/>
        <w:tblLook w:val="04A0" w:firstRow="1" w:lastRow="0" w:firstColumn="1" w:lastColumn="0" w:noHBand="0" w:noVBand="1"/>
      </w:tblPr>
      <w:tblGrid>
        <w:gridCol w:w="1969"/>
        <w:gridCol w:w="924"/>
        <w:gridCol w:w="963"/>
        <w:gridCol w:w="925"/>
        <w:gridCol w:w="963"/>
        <w:gridCol w:w="925"/>
        <w:gridCol w:w="963"/>
        <w:gridCol w:w="925"/>
        <w:gridCol w:w="963"/>
      </w:tblGrid>
      <w:tr w:rsidR="00641AD6" w:rsidRPr="000D65F2" w14:paraId="60B01034" w14:textId="77777777" w:rsidTr="00641AD6">
        <w:trPr>
          <w:trHeight w:val="24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5D8D9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5CFA69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(оценка)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FF7878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(прогноз)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BD63C4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A93DAD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</w:tr>
      <w:tr w:rsidR="00641AD6" w:rsidRPr="000D65F2" w14:paraId="382662D3" w14:textId="77777777" w:rsidTr="00641AD6">
        <w:trPr>
          <w:trHeight w:val="48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A8C8E" w14:textId="77777777" w:rsidR="00641AD6" w:rsidRPr="000D65F2" w:rsidRDefault="00641AD6" w:rsidP="0064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127A" w14:textId="2D0591BE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CBEF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3BBB" w14:textId="6A4C58CF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5FB4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81D6" w14:textId="18CD696D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DBE9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6C6F" w14:textId="3D5662B3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C2A7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641AD6" w:rsidRPr="000D65F2" w14:paraId="76BB67D6" w14:textId="77777777" w:rsidTr="00641AD6">
        <w:trPr>
          <w:trHeight w:val="4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108B" w14:textId="77777777" w:rsidR="00641AD6" w:rsidRPr="000D65F2" w:rsidRDefault="00641AD6" w:rsidP="00641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80CF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7 588,8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56A6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E2CB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39F8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D016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8 208,8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B288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03BD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8 562,1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5EED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641AD6" w:rsidRPr="000D65F2" w14:paraId="206EBCC5" w14:textId="77777777" w:rsidTr="00641AD6">
        <w:trPr>
          <w:trHeight w:val="4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705C" w14:textId="77777777" w:rsidR="00641AD6" w:rsidRPr="000D65F2" w:rsidRDefault="00641AD6" w:rsidP="0064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3764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B31F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8427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A87C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4822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04D6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6056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6782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60,2</w:t>
            </w:r>
          </w:p>
        </w:tc>
      </w:tr>
      <w:tr w:rsidR="00641AD6" w:rsidRPr="000D65F2" w14:paraId="3EA4E88A" w14:textId="77777777" w:rsidTr="00641AD6">
        <w:trPr>
          <w:trHeight w:val="2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A389" w14:textId="77777777" w:rsidR="00641AD6" w:rsidRPr="000D65F2" w:rsidRDefault="00641AD6" w:rsidP="0064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B408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7B04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EF58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C0DD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931B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7530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6802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100F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19,5</w:t>
            </w:r>
          </w:p>
        </w:tc>
      </w:tr>
      <w:tr w:rsidR="00641AD6" w:rsidRPr="000D65F2" w14:paraId="74D73AB8" w14:textId="77777777" w:rsidTr="00641AD6">
        <w:trPr>
          <w:trHeight w:val="7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CED9" w14:textId="77777777" w:rsidR="00641AD6" w:rsidRPr="000D65F2" w:rsidRDefault="00641AD6" w:rsidP="0064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3711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7806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2093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6930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42B7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05B9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8099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2C4C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641AD6" w:rsidRPr="000D65F2" w14:paraId="638F7FD4" w14:textId="77777777" w:rsidTr="00641AD6">
        <w:trPr>
          <w:trHeight w:val="2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A03F" w14:textId="428A331D" w:rsidR="00641AD6" w:rsidRPr="000D65F2" w:rsidRDefault="00641AD6" w:rsidP="0064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</w:t>
            </w:r>
            <w:r w:rsidR="00052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9762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663D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119F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C3FA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FEAD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F6CF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335F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AAFD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</w:tr>
      <w:tr w:rsidR="00641AD6" w:rsidRPr="000D65F2" w14:paraId="573F8309" w14:textId="77777777" w:rsidTr="00641AD6">
        <w:trPr>
          <w:trHeight w:val="2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D2A4" w14:textId="77777777" w:rsidR="00641AD6" w:rsidRPr="000D65F2" w:rsidRDefault="00641AD6" w:rsidP="0064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A342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1855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4A60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0204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35AE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596F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CFAA" w14:textId="77777777" w:rsidR="00641AD6" w:rsidRPr="000D65F2" w:rsidRDefault="00641AD6" w:rsidP="00641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8C85" w14:textId="77777777" w:rsidR="00641AD6" w:rsidRPr="000D65F2" w:rsidRDefault="00641AD6" w:rsidP="006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</w:tr>
    </w:tbl>
    <w:p w14:paraId="5C755AC9" w14:textId="46135887" w:rsidR="00985043" w:rsidRDefault="007C58CE" w:rsidP="00395B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Наибольший удельный вес в структуре налоговых доходов в 2023 году, по-прежнему, составят: </w:t>
      </w:r>
      <w:r w:rsidR="00641AD6" w:rsidRPr="000D65F2">
        <w:rPr>
          <w:rFonts w:ascii="Times New Roman" w:hAnsi="Times New Roman" w:cs="Times New Roman"/>
          <w:bCs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59,5%, доходы от акцизов – 19,4% и поступления земельного налога – 12,1%</w:t>
      </w:r>
      <w:r w:rsidR="00DA1D91" w:rsidRPr="000D65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2024-2025 годах структура налоговых доходов не претерпит существенных изменений. </w:t>
      </w:r>
    </w:p>
    <w:p w14:paraId="3EF0860A" w14:textId="08F87DA7" w:rsidR="00453727" w:rsidRDefault="00453727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Поступления </w:t>
      </w:r>
      <w:r w:rsidRPr="006A36B0">
        <w:rPr>
          <w:rFonts w:ascii="Times New Roman" w:hAnsi="Times New Roman" w:cs="Times New Roman"/>
          <w:b/>
          <w:sz w:val="28"/>
          <w:szCs w:val="28"/>
        </w:rPr>
        <w:t>налога на доходы физических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 прогнозируется в объеме 4 659,0 тыс. рублей.</w:t>
      </w:r>
    </w:p>
    <w:p w14:paraId="3FF92910" w14:textId="13F37C86" w:rsidR="00453727" w:rsidRDefault="00453727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целом </w:t>
      </w:r>
      <w:r w:rsidRPr="006A36B0">
        <w:rPr>
          <w:rFonts w:ascii="Times New Roman" w:hAnsi="Times New Roman" w:cs="Times New Roman"/>
          <w:bCs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 прогнозируется с ростом к ожидаемой оценке 2022 года на 383,2 тыс. рублей или на 9%, в 2024 году с ростом к прогнозу 2023 года на 5,6%, в 2025 году по отношению к прогнозу 2024 года с ростом на 4,7%.</w:t>
      </w:r>
    </w:p>
    <w:p w14:paraId="74B371C8" w14:textId="18D90649" w:rsidR="00E5020B" w:rsidRDefault="00E5020B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2023 году темп роста поступлений по налогу на доходы физических лиц превышает темп роста фонда оплаты труда на 5,5%, в плановом 2024 году превышает на 1,4%, в 2025 году темп роста налога на доходы физических лиц соответствует прогнозу темпов роста фонда оплаты труда.</w:t>
      </w:r>
    </w:p>
    <w:tbl>
      <w:tblPr>
        <w:tblW w:w="9140" w:type="dxa"/>
        <w:tblInd w:w="113" w:type="dxa"/>
        <w:tblLook w:val="04A0" w:firstRow="1" w:lastRow="0" w:firstColumn="1" w:lastColumn="0" w:noHBand="0" w:noVBand="1"/>
      </w:tblPr>
      <w:tblGrid>
        <w:gridCol w:w="5300"/>
        <w:gridCol w:w="960"/>
        <w:gridCol w:w="960"/>
        <w:gridCol w:w="960"/>
        <w:gridCol w:w="960"/>
      </w:tblGrid>
      <w:tr w:rsidR="00CA6BB4" w:rsidRPr="00CA6BB4" w14:paraId="76BF5D22" w14:textId="77777777" w:rsidTr="00CA6BB4">
        <w:trPr>
          <w:trHeight w:val="48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3541" w14:textId="77777777" w:rsidR="00CA6BB4" w:rsidRPr="00CA6BB4" w:rsidRDefault="00CA6BB4" w:rsidP="00CA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ECE9" w14:textId="77777777" w:rsidR="00CA6BB4" w:rsidRPr="00CA6BB4" w:rsidRDefault="00CA6BB4" w:rsidP="00CA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 (оценка)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6882" w14:textId="77777777" w:rsidR="00CA6BB4" w:rsidRPr="00CA6BB4" w:rsidRDefault="00CA6BB4" w:rsidP="00CA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 (прогноз)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101A" w14:textId="77777777" w:rsidR="00CA6BB4" w:rsidRPr="00CA6BB4" w:rsidRDefault="00CA6BB4" w:rsidP="00CA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 (прогноз)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9D38" w14:textId="77777777" w:rsidR="00CA6BB4" w:rsidRPr="00CA6BB4" w:rsidRDefault="00CA6BB4" w:rsidP="00CA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 (прогноз)</w:t>
            </w:r>
          </w:p>
        </w:tc>
      </w:tr>
      <w:tr w:rsidR="00CA6BB4" w:rsidRPr="00CA6BB4" w14:paraId="0322F077" w14:textId="77777777" w:rsidTr="00CA6BB4">
        <w:trPr>
          <w:trHeight w:val="2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E1DB" w14:textId="77777777" w:rsidR="00CA6BB4" w:rsidRPr="00CA6BB4" w:rsidRDefault="00CA6BB4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55D2" w14:textId="77777777" w:rsidR="00CA6BB4" w:rsidRPr="00CA6BB4" w:rsidRDefault="00CA6BB4" w:rsidP="00CA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02CD" w14:textId="77777777" w:rsidR="00CA6BB4" w:rsidRPr="00CA6BB4" w:rsidRDefault="00CA6BB4" w:rsidP="00CA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3E13" w14:textId="77777777" w:rsidR="00CA6BB4" w:rsidRPr="00CA6BB4" w:rsidRDefault="00CA6BB4" w:rsidP="00CA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434E" w14:textId="77777777" w:rsidR="00CA6BB4" w:rsidRPr="00CA6BB4" w:rsidRDefault="00CA6BB4" w:rsidP="00CA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5 151,1</w:t>
            </w:r>
          </w:p>
        </w:tc>
      </w:tr>
      <w:tr w:rsidR="00CA6BB4" w:rsidRPr="00CA6BB4" w14:paraId="7E507694" w14:textId="77777777" w:rsidTr="00CA6BB4">
        <w:trPr>
          <w:trHeight w:val="2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B2B6" w14:textId="77777777" w:rsidR="00CA6BB4" w:rsidRPr="00CA6BB4" w:rsidRDefault="00CA6BB4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Темп роста, 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D3C6" w14:textId="77777777" w:rsidR="00CA6BB4" w:rsidRPr="00CA6BB4" w:rsidRDefault="00CA6BB4" w:rsidP="00CA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33CF" w14:textId="77777777" w:rsidR="00CA6BB4" w:rsidRPr="00CA6BB4" w:rsidRDefault="00CA6BB4" w:rsidP="00CA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8714" w14:textId="77777777" w:rsidR="00CA6BB4" w:rsidRPr="00CA6BB4" w:rsidRDefault="00CA6BB4" w:rsidP="00CA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0646" w14:textId="77777777" w:rsidR="00CA6BB4" w:rsidRPr="00CA6BB4" w:rsidRDefault="00CA6BB4" w:rsidP="00CA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104,7</w:t>
            </w:r>
          </w:p>
        </w:tc>
      </w:tr>
      <w:tr w:rsidR="00CA6BB4" w:rsidRPr="00CA6BB4" w14:paraId="7B7BFCA6" w14:textId="77777777" w:rsidTr="00CA6BB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1315" w14:textId="77777777" w:rsidR="00CA6BB4" w:rsidRPr="00CA6BB4" w:rsidRDefault="00CA6BB4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труда,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0EA1" w14:textId="77777777" w:rsidR="00CA6BB4" w:rsidRPr="00CA6BB4" w:rsidRDefault="00CA6BB4" w:rsidP="00CA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433 737,9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1606" w14:textId="77777777" w:rsidR="00CA6BB4" w:rsidRPr="00CA6BB4" w:rsidRDefault="00CA6BB4" w:rsidP="00CA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449 064,8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AE5C" w14:textId="77777777" w:rsidR="00CA6BB4" w:rsidRPr="00CA6BB4" w:rsidRDefault="00CA6BB4" w:rsidP="00CA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467 916,6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D285" w14:textId="77777777" w:rsidR="00CA6BB4" w:rsidRPr="00CA6BB4" w:rsidRDefault="00CA6BB4" w:rsidP="00CA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490 283,8</w:t>
            </w:r>
          </w:p>
        </w:tc>
      </w:tr>
      <w:tr w:rsidR="00CA6BB4" w:rsidRPr="00CA6BB4" w14:paraId="62D6B931" w14:textId="77777777" w:rsidTr="00CA6BB4">
        <w:trPr>
          <w:trHeight w:val="2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5F51" w14:textId="77777777" w:rsidR="00CA6BB4" w:rsidRPr="00CA6BB4" w:rsidRDefault="00CA6BB4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Темп роста, 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9FBD" w14:textId="77777777" w:rsidR="00CA6BB4" w:rsidRPr="00CA6BB4" w:rsidRDefault="00CA6BB4" w:rsidP="00CA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CC0F" w14:textId="77777777" w:rsidR="00CA6BB4" w:rsidRPr="00CA6BB4" w:rsidRDefault="00CA6BB4" w:rsidP="00CA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3057" w14:textId="77777777" w:rsidR="00CA6BB4" w:rsidRPr="00CA6BB4" w:rsidRDefault="00CA6BB4" w:rsidP="00CA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7218" w14:textId="77777777" w:rsidR="00CA6BB4" w:rsidRPr="00CA6BB4" w:rsidRDefault="00CA6BB4" w:rsidP="00CA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A6B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104,8</w:t>
            </w:r>
          </w:p>
        </w:tc>
      </w:tr>
    </w:tbl>
    <w:p w14:paraId="7B970FB6" w14:textId="2936059A" w:rsidR="001D6F71" w:rsidRDefault="003564D3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4D3">
        <w:rPr>
          <w:rFonts w:ascii="Times New Roman" w:hAnsi="Times New Roman" w:cs="Times New Roman"/>
          <w:bCs/>
          <w:sz w:val="28"/>
          <w:szCs w:val="28"/>
        </w:rPr>
        <w:t>Прогнозируемый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объем поступлений налога на доходы физических лиц рассчитан с учетом налоговых льгот в виде стандартных, социальных, имущественных и профессиональных вычетов в соответствии с главой 23 Налогового кодекса Российской Федерации.</w:t>
      </w:r>
    </w:p>
    <w:p w14:paraId="688AB3CC" w14:textId="34499B31" w:rsidR="0087462B" w:rsidRDefault="00B14BE4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Поступления доходов по </w:t>
      </w:r>
      <w:r w:rsidRPr="00B14BE4">
        <w:rPr>
          <w:rFonts w:ascii="Times New Roman" w:hAnsi="Times New Roman" w:cs="Times New Roman"/>
          <w:b/>
          <w:sz w:val="28"/>
          <w:szCs w:val="28"/>
        </w:rPr>
        <w:t>акцизам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 планируются с ростом к ожидаемой оценке 2022 года на 60,2 тыс. рублей или на 4,1% и составят 1 516,3 тыс. рублей. В 2024 году рост составит 4,3% к предыдущему году, в 2025 году – 5,5%. </w:t>
      </w:r>
    </w:p>
    <w:p w14:paraId="1881C096" w14:textId="78AF2EDA" w:rsidR="00B14BE4" w:rsidRDefault="00B14BE4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прогнозе поступления </w:t>
      </w:r>
      <w:r w:rsidRPr="00B95BF9">
        <w:rPr>
          <w:rFonts w:ascii="Times New Roman" w:hAnsi="Times New Roman" w:cs="Times New Roman"/>
          <w:bCs/>
          <w:sz w:val="28"/>
          <w:szCs w:val="28"/>
        </w:rPr>
        <w:t>акцизов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2023-2025 годы учтен ежегодный рост ставок акцизов на подакцизные товары.</w:t>
      </w:r>
    </w:p>
    <w:p w14:paraId="2980D220" w14:textId="77777777" w:rsidR="006A36B0" w:rsidRDefault="006E76BC" w:rsidP="006E76B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Прогноз по </w:t>
      </w:r>
      <w:r w:rsidRPr="006E76BC">
        <w:rPr>
          <w:rFonts w:ascii="Times New Roman" w:hAnsi="Times New Roman" w:cs="Times New Roman"/>
          <w:b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 рассчитан исходя из исчисленной суммы налога, за отчетный финансовый год, по данным налоговой отчетности с применением коэффициента роста (снижения) прибыли прибыльных предприятий сельского хозяйства.</w:t>
      </w:r>
    </w:p>
    <w:p w14:paraId="0C5B64C8" w14:textId="6AA3D074" w:rsidR="00B14BE4" w:rsidRDefault="006E76BC" w:rsidP="006E76B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Прогнозируемый объем поступления в 2023 году составляет 154,2 тыс. рублей с уменьшением к оценке 2022 года на 215,2 тыс. рублей или на 58,3%. В 2024 году рост составит 13,6% к предыдущему году, в 2025 году – 0,2%.</w:t>
      </w:r>
    </w:p>
    <w:p w14:paraId="07996417" w14:textId="34C825DF" w:rsidR="006E76BC" w:rsidRDefault="006E76BC" w:rsidP="006E76B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176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  <w:r w:rsidR="00052C25" w:rsidRPr="00052176">
        <w:rPr>
          <w:rFonts w:ascii="Times New Roman" w:hAnsi="Times New Roman" w:cs="Times New Roman"/>
          <w:b/>
          <w:sz w:val="28"/>
          <w:szCs w:val="28"/>
        </w:rPr>
        <w:t>физических лиц</w:t>
      </w:r>
      <w:r w:rsidR="00052C25">
        <w:rPr>
          <w:rFonts w:ascii="Times New Roman" w:hAnsi="Times New Roman" w:cs="Times New Roman"/>
          <w:bCs/>
          <w:sz w:val="28"/>
          <w:szCs w:val="28"/>
        </w:rPr>
        <w:t xml:space="preserve"> увеличится по сравнению с ожидаемой оценкой 2022 года на 104,0 тыс. рублей или на 23,1%</w:t>
      </w:r>
      <w:r w:rsidR="00052176">
        <w:rPr>
          <w:rFonts w:ascii="Times New Roman" w:hAnsi="Times New Roman" w:cs="Times New Roman"/>
          <w:bCs/>
          <w:sz w:val="28"/>
          <w:szCs w:val="28"/>
        </w:rPr>
        <w:t>, в 2024 году на 2,2% к предыдущему году, в 2025 году – 2,1%.</w:t>
      </w:r>
    </w:p>
    <w:p w14:paraId="1FB30BED" w14:textId="27708A8B" w:rsidR="00052C25" w:rsidRDefault="00052C25" w:rsidP="006E76B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Прогноз поступлений налога на 2023 год базировался на показателях налоговой базы за отчетный финансовый год</w:t>
      </w:r>
      <w:r w:rsidR="0005217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C9054C2" w14:textId="69F2AA8B" w:rsidR="003564D3" w:rsidRPr="003564D3" w:rsidRDefault="00052176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Прогноз поступления </w:t>
      </w:r>
      <w:r w:rsidRPr="00B95BF9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 составляет 948,0 тыс. рублей, что на 89,5 тыс. рублей ниже ожидаемой оценки 2022 года. В 2024 поступления спрогнозированы с ростом 1,9%</w:t>
      </w:r>
      <w:r w:rsidR="00B95BF9">
        <w:rPr>
          <w:rFonts w:ascii="Times New Roman" w:hAnsi="Times New Roman" w:cs="Times New Roman"/>
          <w:bCs/>
          <w:sz w:val="28"/>
          <w:szCs w:val="28"/>
        </w:rPr>
        <w:t xml:space="preserve"> к прогнозу 2023 года, в 2025 году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BF9">
        <w:rPr>
          <w:rFonts w:ascii="Times New Roman" w:hAnsi="Times New Roman" w:cs="Times New Roman"/>
          <w:bCs/>
          <w:sz w:val="28"/>
          <w:szCs w:val="28"/>
        </w:rPr>
        <w:t>2,3% к прогнозу 2024 года.</w:t>
      </w:r>
    </w:p>
    <w:p w14:paraId="71D6E05F" w14:textId="190B8259" w:rsidR="00815E63" w:rsidRPr="000D65F2" w:rsidRDefault="00744AFC" w:rsidP="00AC47BD">
      <w:pPr>
        <w:spacing w:before="20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D65F2">
        <w:rPr>
          <w:rFonts w:ascii="Times New Roman" w:hAnsi="Times New Roman" w:cs="Times New Roman"/>
          <w:b/>
          <w:i/>
          <w:iCs/>
          <w:sz w:val="28"/>
          <w:szCs w:val="28"/>
        </w:rPr>
        <w:t>Неналоговые доходы</w:t>
      </w:r>
    </w:p>
    <w:p w14:paraId="17F6D1D7" w14:textId="77777777" w:rsidR="00ED2E65" w:rsidRPr="000D65F2" w:rsidRDefault="00744AFC" w:rsidP="00ED2E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 xml:space="preserve">Объем неналоговых доходов на 2023 год прогнозируется в сумме 918,4 тыс. рублей, что ниже оценки поступлений текущего года на 323,0 тыс. рублей, или 26%. </w:t>
      </w:r>
      <w:bookmarkStart w:id="2" w:name="_Hlk120025334"/>
      <w:r w:rsidR="00ED2E65" w:rsidRPr="000D65F2">
        <w:rPr>
          <w:rFonts w:ascii="Times New Roman" w:hAnsi="Times New Roman" w:cs="Times New Roman"/>
          <w:bCs/>
          <w:sz w:val="28"/>
          <w:szCs w:val="28"/>
        </w:rPr>
        <w:t>Доля неналоговых доходов в общем объеме доходов в 2023 году составит 10,1%</w:t>
      </w:r>
      <w:r w:rsidR="00ED2E65">
        <w:rPr>
          <w:rFonts w:ascii="Times New Roman" w:hAnsi="Times New Roman" w:cs="Times New Roman"/>
          <w:bCs/>
          <w:sz w:val="28"/>
          <w:szCs w:val="28"/>
        </w:rPr>
        <w:t>, в объеме собственных доходов – 10,5%.</w:t>
      </w:r>
    </w:p>
    <w:p w14:paraId="204AA6F4" w14:textId="58F5CADB" w:rsidR="00ED2E65" w:rsidRPr="000D65F2" w:rsidRDefault="00ED2E65" w:rsidP="00ED2E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 xml:space="preserve">В 2024 </w:t>
      </w:r>
      <w:r>
        <w:rPr>
          <w:rFonts w:ascii="Times New Roman" w:hAnsi="Times New Roman" w:cs="Times New Roman"/>
          <w:bCs/>
          <w:sz w:val="28"/>
          <w:szCs w:val="28"/>
        </w:rPr>
        <w:t xml:space="preserve">и 20025 годах </w:t>
      </w:r>
      <w:r w:rsidRPr="000D65F2">
        <w:rPr>
          <w:rFonts w:ascii="Times New Roman" w:hAnsi="Times New Roman" w:cs="Times New Roman"/>
          <w:bCs/>
          <w:sz w:val="28"/>
          <w:szCs w:val="28"/>
        </w:rPr>
        <w:t xml:space="preserve">неналоговые доходы прогнозируются со снижением к прогнозу </w:t>
      </w:r>
      <w:r>
        <w:rPr>
          <w:rFonts w:ascii="Times New Roman" w:hAnsi="Times New Roman" w:cs="Times New Roman"/>
          <w:bCs/>
          <w:sz w:val="28"/>
          <w:szCs w:val="28"/>
        </w:rPr>
        <w:t>предшествующих лет на 5,4% и 5,8% соответственно</w:t>
      </w:r>
      <w:r w:rsidRPr="000D65F2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2"/>
    <w:p w14:paraId="31E24E0B" w14:textId="1D857954" w:rsidR="000319B2" w:rsidRDefault="000319B2" w:rsidP="00744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Структура неналоговых доходов бюджета поселения в 2023-2025 годах: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1787"/>
        <w:gridCol w:w="928"/>
        <w:gridCol w:w="963"/>
        <w:gridCol w:w="928"/>
        <w:gridCol w:w="963"/>
        <w:gridCol w:w="928"/>
        <w:gridCol w:w="963"/>
        <w:gridCol w:w="928"/>
        <w:gridCol w:w="963"/>
      </w:tblGrid>
      <w:tr w:rsidR="00ED2E65" w:rsidRPr="00ED2E65" w14:paraId="3E0DAE65" w14:textId="77777777" w:rsidTr="00ED2E65">
        <w:trPr>
          <w:trHeight w:val="24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890E2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EB0266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(оценка)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7DACC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21927C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FD78BC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</w:tr>
      <w:tr w:rsidR="00ED2E65" w:rsidRPr="00ED2E65" w14:paraId="55A05FBF" w14:textId="77777777" w:rsidTr="00ED2E65">
        <w:trPr>
          <w:trHeight w:val="480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83A53" w14:textId="77777777" w:rsidR="00ED2E65" w:rsidRPr="00ED2E65" w:rsidRDefault="00ED2E65" w:rsidP="00ED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4FA1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A648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0D59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C61C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CB2F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95F5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B9C9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2F82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ED2E65" w:rsidRPr="00ED2E65" w14:paraId="300A8521" w14:textId="77777777" w:rsidTr="00ED2E65">
        <w:trPr>
          <w:trHeight w:val="7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1435" w14:textId="77777777" w:rsidR="00ED2E65" w:rsidRPr="00ED2E65" w:rsidRDefault="00ED2E65" w:rsidP="00E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Неналоговые доходы всего, в том 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E55C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1 241,4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C56C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B99E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C621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B0C3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868,4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FB57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EB8E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818,4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9434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ED2E65" w:rsidRPr="00ED2E65" w14:paraId="1F161ED1" w14:textId="77777777" w:rsidTr="00ED2E65">
        <w:trPr>
          <w:trHeight w:val="582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0EBE" w14:textId="77777777" w:rsidR="00ED2E65" w:rsidRPr="00ED2E65" w:rsidRDefault="00ED2E65" w:rsidP="00ED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в виде арендной платы за земельные участки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5B00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EFE2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859F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FA67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32DD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FBE9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F941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528,4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03C3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64,6</w:t>
            </w:r>
          </w:p>
        </w:tc>
      </w:tr>
      <w:tr w:rsidR="00ED2E65" w:rsidRPr="00ED2E65" w14:paraId="138AE322" w14:textId="77777777" w:rsidTr="00ED2E65">
        <w:trPr>
          <w:trHeight w:val="2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FCA3" w14:textId="4295E41E" w:rsidR="00ED2E65" w:rsidRPr="00ED2E65" w:rsidRDefault="002A4367" w:rsidP="00ED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самообложение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C259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8E98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5B40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6DA8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A3D7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58D4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A22B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2DDB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D2E65" w:rsidRPr="00ED2E65" w14:paraId="34E021EF" w14:textId="77777777" w:rsidTr="00ED2E65">
        <w:trPr>
          <w:trHeight w:val="312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4826" w14:textId="77777777" w:rsidR="00ED2E65" w:rsidRPr="00ED2E65" w:rsidRDefault="00ED2E65" w:rsidP="00ED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B5DF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16CA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F0A3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9254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76C1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CCEF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F2B9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6D76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D2E65" w:rsidRPr="00ED2E65" w14:paraId="28A1F818" w14:textId="77777777" w:rsidTr="00ED2E65">
        <w:trPr>
          <w:trHeight w:val="659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8E0A" w14:textId="77777777" w:rsidR="00ED2E65" w:rsidRPr="00ED2E65" w:rsidRDefault="00ED2E65" w:rsidP="00ED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доходы от использования имущества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E2A9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3CBE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2C94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DE4B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A363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D307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60A7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A77C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35,4</w:t>
            </w:r>
          </w:p>
        </w:tc>
      </w:tr>
      <w:tr w:rsidR="00ED2E65" w:rsidRPr="00ED2E65" w14:paraId="7A04942B" w14:textId="77777777" w:rsidTr="00ED2E65">
        <w:trPr>
          <w:trHeight w:val="297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8576" w14:textId="77777777" w:rsidR="00ED2E65" w:rsidRPr="00ED2E65" w:rsidRDefault="00ED2E65" w:rsidP="00ED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EA6A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C995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5A9B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C15A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79C1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B5B5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BD5D" w14:textId="77777777" w:rsidR="00ED2E65" w:rsidRPr="00ED2E65" w:rsidRDefault="00ED2E65" w:rsidP="00E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861B" w14:textId="77777777" w:rsidR="00ED2E65" w:rsidRPr="00ED2E65" w:rsidRDefault="00ED2E65" w:rsidP="00E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2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14:paraId="248C5566" w14:textId="5093A7D3" w:rsidR="00B95BF9" w:rsidRDefault="006D0F48" w:rsidP="00744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2023-2025 годах основную долю, по-прежнему составят доходы, получаемые в виде арендной платы за земельные участки. </w:t>
      </w:r>
    </w:p>
    <w:p w14:paraId="4B9A22E4" w14:textId="31D80C71" w:rsidR="006D0F48" w:rsidRDefault="006D0F48" w:rsidP="00744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Доходы, получаемые в виде </w:t>
      </w:r>
      <w:r w:rsidRPr="006D0F48">
        <w:rPr>
          <w:rFonts w:ascii="Times New Roman" w:hAnsi="Times New Roman" w:cs="Times New Roman"/>
          <w:b/>
          <w:sz w:val="28"/>
          <w:szCs w:val="28"/>
        </w:rPr>
        <w:t>арендной платы за земельные участки</w:t>
      </w:r>
      <w:r>
        <w:rPr>
          <w:rFonts w:ascii="Times New Roman" w:hAnsi="Times New Roman" w:cs="Times New Roman"/>
          <w:bCs/>
          <w:sz w:val="28"/>
          <w:szCs w:val="28"/>
        </w:rPr>
        <w:t>, прогнозируются в 2023 году в сумме 628,4 тыс. рублей, что больше планируемых поступлений текущего года на 60,0 тыс. рублей или на 10,6%.</w:t>
      </w:r>
    </w:p>
    <w:p w14:paraId="48622437" w14:textId="75D19648" w:rsidR="006D0F48" w:rsidRDefault="006D0F48" w:rsidP="00744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2024 и 2025 годы доходы прогнозируются с ежегодным снижением на 8% и 8,6% соответственно.</w:t>
      </w:r>
    </w:p>
    <w:p w14:paraId="047F46A4" w14:textId="0536E35B" w:rsidR="006D0F48" w:rsidRDefault="002A4367" w:rsidP="00744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Поступление </w:t>
      </w:r>
      <w:r w:rsidRPr="002A4367">
        <w:rPr>
          <w:rFonts w:ascii="Times New Roman" w:hAnsi="Times New Roman" w:cs="Times New Roman"/>
          <w:bCs/>
          <w:sz w:val="28"/>
          <w:szCs w:val="28"/>
        </w:rPr>
        <w:t>доходов</w:t>
      </w:r>
      <w:r w:rsidRPr="002A4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367">
        <w:rPr>
          <w:rFonts w:ascii="Times New Roman" w:hAnsi="Times New Roman" w:cs="Times New Roman"/>
          <w:bCs/>
          <w:sz w:val="28"/>
          <w:szCs w:val="28"/>
        </w:rPr>
        <w:t>от</w:t>
      </w:r>
      <w:r w:rsidRPr="002A4367">
        <w:rPr>
          <w:rFonts w:ascii="Times New Roman" w:hAnsi="Times New Roman" w:cs="Times New Roman"/>
          <w:b/>
          <w:sz w:val="28"/>
          <w:szCs w:val="28"/>
        </w:rPr>
        <w:t xml:space="preserve"> самообложения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граждан, доходов </w:t>
      </w:r>
      <w:r w:rsidRPr="002A4367">
        <w:rPr>
          <w:rFonts w:ascii="Times New Roman" w:hAnsi="Times New Roman" w:cs="Times New Roman"/>
          <w:bCs/>
          <w:sz w:val="28"/>
          <w:szCs w:val="28"/>
        </w:rPr>
        <w:t>от</w:t>
      </w:r>
      <w:r w:rsidRPr="002A4367">
        <w:rPr>
          <w:rFonts w:ascii="Times New Roman" w:hAnsi="Times New Roman" w:cs="Times New Roman"/>
          <w:b/>
          <w:sz w:val="28"/>
          <w:szCs w:val="28"/>
        </w:rPr>
        <w:t xml:space="preserve"> продажи земельных участков </w:t>
      </w:r>
      <w:r w:rsidRPr="002A4367">
        <w:rPr>
          <w:rFonts w:ascii="Times New Roman" w:hAnsi="Times New Roman" w:cs="Times New Roman"/>
          <w:bCs/>
          <w:sz w:val="28"/>
          <w:szCs w:val="28"/>
        </w:rPr>
        <w:t>и</w:t>
      </w:r>
      <w:r w:rsidRPr="002A4367">
        <w:rPr>
          <w:rFonts w:ascii="Times New Roman" w:hAnsi="Times New Roman" w:cs="Times New Roman"/>
          <w:b/>
          <w:sz w:val="28"/>
          <w:szCs w:val="28"/>
        </w:rPr>
        <w:t xml:space="preserve"> инициативных платежей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2023-2025 годы не планируется.</w:t>
      </w:r>
    </w:p>
    <w:p w14:paraId="12160BCD" w14:textId="700F8F51" w:rsidR="002A4367" w:rsidRPr="000D65F2" w:rsidRDefault="002A4367" w:rsidP="00744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Поступление доходов от </w:t>
      </w:r>
      <w:r w:rsidRPr="002A4367">
        <w:rPr>
          <w:rFonts w:ascii="Times New Roman" w:hAnsi="Times New Roman" w:cs="Times New Roman"/>
          <w:b/>
          <w:sz w:val="28"/>
          <w:szCs w:val="28"/>
        </w:rPr>
        <w:t>использования 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(найм муниципального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жил.фонда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) в 2023-2025 годы планируется в том же объеме, что и в 2022 году.</w:t>
      </w:r>
    </w:p>
    <w:p w14:paraId="4FC26B17" w14:textId="13BB7C71" w:rsidR="000319B2" w:rsidRPr="000D65F2" w:rsidRDefault="00C23380" w:rsidP="00684A89">
      <w:pPr>
        <w:spacing w:before="20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D65F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Безвозмездные поступления </w:t>
      </w:r>
    </w:p>
    <w:p w14:paraId="001FED40" w14:textId="2AC45759" w:rsidR="00C23380" w:rsidRDefault="00C23380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Безвозмездные поступления на 2023 год спрогнозированы в объеме 384,2 тыс. рублей, что ниже уточненного плана текущего года на 21 750,5 тыс. рублей, или на 98,3%.</w:t>
      </w:r>
    </w:p>
    <w:p w14:paraId="4957BC09" w14:textId="53AAD9C5" w:rsidR="00ED2E65" w:rsidRPr="000D65F2" w:rsidRDefault="00ED2E65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367">
        <w:rPr>
          <w:rFonts w:ascii="Times New Roman" w:hAnsi="Times New Roman" w:cs="Times New Roman"/>
          <w:bCs/>
          <w:sz w:val="28"/>
          <w:szCs w:val="28"/>
        </w:rPr>
        <w:t xml:space="preserve">Доля </w:t>
      </w:r>
      <w:r w:rsidR="002A4367" w:rsidRPr="002A4367">
        <w:rPr>
          <w:rFonts w:ascii="Times New Roman" w:hAnsi="Times New Roman" w:cs="Times New Roman"/>
          <w:bCs/>
          <w:sz w:val="28"/>
          <w:szCs w:val="28"/>
        </w:rPr>
        <w:t xml:space="preserve">безвозмездных поступлений </w:t>
      </w:r>
      <w:r w:rsidRPr="002A4367">
        <w:rPr>
          <w:rFonts w:ascii="Times New Roman" w:hAnsi="Times New Roman" w:cs="Times New Roman"/>
          <w:bCs/>
          <w:sz w:val="28"/>
          <w:szCs w:val="28"/>
        </w:rPr>
        <w:t xml:space="preserve">в общем объеме доходов в 2023 году составит </w:t>
      </w:r>
      <w:r w:rsidR="002A4367" w:rsidRPr="002A4367">
        <w:rPr>
          <w:rFonts w:ascii="Times New Roman" w:hAnsi="Times New Roman" w:cs="Times New Roman"/>
          <w:bCs/>
          <w:sz w:val="28"/>
          <w:szCs w:val="28"/>
        </w:rPr>
        <w:t>4,2%</w:t>
      </w:r>
      <w:r w:rsidR="002A4367">
        <w:rPr>
          <w:rFonts w:ascii="Times New Roman" w:hAnsi="Times New Roman" w:cs="Times New Roman"/>
          <w:bCs/>
          <w:sz w:val="28"/>
          <w:szCs w:val="28"/>
        </w:rPr>
        <w:t>, в 2024 и 2025 году 3,2% ежегодно.</w:t>
      </w:r>
    </w:p>
    <w:p w14:paraId="17D41E64" w14:textId="044F8E63" w:rsidR="00C23380" w:rsidRPr="000D65F2" w:rsidRDefault="00C23380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Структура безвозмездных поступлений в 2023-2025 годах представлена в таблице: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1780"/>
        <w:gridCol w:w="929"/>
        <w:gridCol w:w="963"/>
        <w:gridCol w:w="930"/>
        <w:gridCol w:w="963"/>
        <w:gridCol w:w="930"/>
        <w:gridCol w:w="963"/>
        <w:gridCol w:w="930"/>
        <w:gridCol w:w="963"/>
      </w:tblGrid>
      <w:tr w:rsidR="009602D4" w:rsidRPr="000D65F2" w14:paraId="1C35761C" w14:textId="77777777" w:rsidTr="009602D4">
        <w:trPr>
          <w:trHeight w:val="24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6DE14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712C" w14:textId="0DD3E072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(оценка)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AC5889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CD5869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C5896A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</w:tr>
      <w:tr w:rsidR="009602D4" w:rsidRPr="000D65F2" w14:paraId="2C1EAC6C" w14:textId="77777777" w:rsidTr="009602D4">
        <w:trPr>
          <w:trHeight w:val="480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0D867" w14:textId="77777777" w:rsidR="009602D4" w:rsidRPr="000D65F2" w:rsidRDefault="009602D4" w:rsidP="0096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C528" w14:textId="04D2C09C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4BED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8601" w14:textId="7B6988D0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DC6E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62C4" w14:textId="607DD140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EE3E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8FB9" w14:textId="5D4427C8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85D3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9602D4" w:rsidRPr="000D65F2" w14:paraId="7983A321" w14:textId="77777777" w:rsidTr="009602D4">
        <w:trPr>
          <w:trHeight w:val="7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6AA0" w14:textId="4C635FFC" w:rsidR="009602D4" w:rsidRPr="000D65F2" w:rsidRDefault="009602D4" w:rsidP="0096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 всего, в том 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493A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22 134,7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0C63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1565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384,2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9EF5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D9A0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8094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831D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306,0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9EBD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9602D4" w:rsidRPr="000D65F2" w14:paraId="4E69C2F9" w14:textId="77777777" w:rsidTr="009602D4">
        <w:trPr>
          <w:trHeight w:val="2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2D89" w14:textId="77777777" w:rsidR="009602D4" w:rsidRPr="000D65F2" w:rsidRDefault="009602D4" w:rsidP="0096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C70C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EEE1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E736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C24E" w14:textId="30EACC41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D7798C"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1350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A9E6" w14:textId="54B86BE0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D7798C"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9B1F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C170" w14:textId="30420199" w:rsidR="009602D4" w:rsidRPr="000D65F2" w:rsidRDefault="00D7798C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602D4"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602D4" w:rsidRPr="000D65F2" w14:paraId="07BED046" w14:textId="77777777" w:rsidTr="009602D4">
        <w:trPr>
          <w:trHeight w:val="2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A9C4" w14:textId="77777777" w:rsidR="009602D4" w:rsidRPr="000D65F2" w:rsidRDefault="009602D4" w:rsidP="0096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9FD7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16 944,8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DA90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AFE3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6EAF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F388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9EF1" w14:textId="420F5DB2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D7798C"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6B2D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7F35" w14:textId="6F441FEC" w:rsidR="009602D4" w:rsidRPr="000D65F2" w:rsidRDefault="00D7798C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602D4"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602D4" w:rsidRPr="000D65F2" w14:paraId="5A5F5A3C" w14:textId="77777777" w:rsidTr="009602D4">
        <w:trPr>
          <w:trHeight w:val="2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D3DD" w14:textId="77777777" w:rsidR="009602D4" w:rsidRPr="000D65F2" w:rsidRDefault="009602D4" w:rsidP="0096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953D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F15E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836F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FC76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0B1F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45FB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7DFC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F12F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9602D4" w:rsidRPr="000D65F2" w14:paraId="54DE86C7" w14:textId="77777777" w:rsidTr="009602D4">
        <w:trPr>
          <w:trHeight w:val="2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988D" w14:textId="77777777" w:rsidR="009602D4" w:rsidRPr="000D65F2" w:rsidRDefault="009602D4" w:rsidP="0096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МБТ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0A27" w14:textId="7459EA3D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4 463,7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4518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9C22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AC48" w14:textId="3AAAB9AC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D7798C"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F729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B1CA" w14:textId="628A500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D7798C"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80AE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5513" w14:textId="7B66C289" w:rsidR="009602D4" w:rsidRPr="000D65F2" w:rsidRDefault="00D7798C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602D4"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602D4" w:rsidRPr="000D65F2" w14:paraId="7F4817B4" w14:textId="77777777" w:rsidTr="009602D4">
        <w:trPr>
          <w:trHeight w:val="465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6811" w14:textId="77777777" w:rsidR="009602D4" w:rsidRPr="000D65F2" w:rsidRDefault="009602D4" w:rsidP="0096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43F8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5B3B" w14:textId="77777777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D3FB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0D17" w14:textId="42A1D014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D7798C"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FB14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124C" w14:textId="6F2CF8A1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D7798C"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B3E5" w14:textId="77777777" w:rsidR="009602D4" w:rsidRPr="000D65F2" w:rsidRDefault="009602D4" w:rsidP="009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1A35" w14:textId="2B4B1B65" w:rsidR="009602D4" w:rsidRPr="000D65F2" w:rsidRDefault="009602D4" w:rsidP="009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D7798C"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7B1611BA" w14:textId="429721EA" w:rsidR="00D767BD" w:rsidRPr="000D65F2" w:rsidRDefault="009602D4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 xml:space="preserve">Снижение безвозмездных поступлений в 2023 году по сравнению с </w:t>
      </w:r>
      <w:r w:rsidR="002064B0" w:rsidRPr="000D65F2">
        <w:rPr>
          <w:rFonts w:ascii="Times New Roman" w:hAnsi="Times New Roman" w:cs="Times New Roman"/>
          <w:bCs/>
          <w:sz w:val="28"/>
          <w:szCs w:val="28"/>
        </w:rPr>
        <w:t>уточненным планом</w:t>
      </w:r>
      <w:r w:rsidRPr="000D65F2">
        <w:rPr>
          <w:rFonts w:ascii="Times New Roman" w:hAnsi="Times New Roman" w:cs="Times New Roman"/>
          <w:bCs/>
          <w:sz w:val="28"/>
          <w:szCs w:val="28"/>
        </w:rPr>
        <w:t xml:space="preserve"> 2022 года в большей степени обусловлено уменьшением</w:t>
      </w:r>
      <w:r w:rsidR="002064B0" w:rsidRPr="000D65F2">
        <w:rPr>
          <w:rFonts w:ascii="Times New Roman" w:hAnsi="Times New Roman" w:cs="Times New Roman"/>
          <w:bCs/>
          <w:sz w:val="28"/>
          <w:szCs w:val="28"/>
        </w:rPr>
        <w:t xml:space="preserve"> объемов субсидии на 16 843,0 тыс. рублей (на 99,4%) и отсутствием поступления иных МБТ и прочих безвозмездных поступлений. Кроме того, не прогнозируется поступление дотации</w:t>
      </w:r>
      <w:r w:rsidR="005F78F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185606" w14:textId="126BAC9E" w:rsidR="002064B0" w:rsidRPr="000D65F2" w:rsidRDefault="002064B0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Небольшое увеличение безвозмездных поступлений в 2023 году к уточненному плану 2022 года прогнозируется по поступлению субвенции на 36,2 тыс. рублей (на 14,7%)</w:t>
      </w:r>
      <w:r w:rsidR="00D7798C" w:rsidRPr="000D65F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C9E830" w14:textId="1BFC66CE" w:rsidR="00D7798C" w:rsidRDefault="00D7798C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В 2024 году безвозмездные поступления прогнозируются со снижением к прогнозу 2023 года на 23,1%; в 2025 году по отношению к прогнозу 2024 года с увеличением на 3,6%.</w:t>
      </w:r>
    </w:p>
    <w:p w14:paraId="3D00A9C1" w14:textId="49DCD6DF" w:rsidR="00141FA8" w:rsidRDefault="00141FA8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Проверка объемов МБТ, планируемых к поступлению из областного бюджета в 2023-2025 годах показала, что в проекте Решения о бюджете поселения предусмотрены МБТ, которые обозначены в проекте Закона Кировской области «Об областном бюджете на 2023 год и на плановый период 2024 и 2025 годов».</w:t>
      </w:r>
    </w:p>
    <w:p w14:paraId="2D486182" w14:textId="1AA1C4B5" w:rsidR="00541DF8" w:rsidRPr="000D65F2" w:rsidRDefault="00A22C48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5F2">
        <w:rPr>
          <w:rFonts w:ascii="Times New Roman" w:hAnsi="Times New Roman" w:cs="Times New Roman"/>
          <w:b/>
          <w:sz w:val="28"/>
          <w:szCs w:val="28"/>
        </w:rPr>
        <w:t xml:space="preserve">Расходы бюджета поселения </w:t>
      </w:r>
    </w:p>
    <w:p w14:paraId="13F7D8AA" w14:textId="455EE05D" w:rsidR="00D7798C" w:rsidRPr="000D65F2" w:rsidRDefault="00D7798C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представленным проектом бюджета на 2023 год расходы бюджета поселения запланированы в сумме 9 884,1 тыс. рублей, на 22 605,3 тыс. рублей, или на 69,6% меньше по сравнению с </w:t>
      </w:r>
      <w:r w:rsidR="0099070E" w:rsidRPr="000D65F2">
        <w:rPr>
          <w:rFonts w:ascii="Times New Roman" w:hAnsi="Times New Roman" w:cs="Times New Roman"/>
          <w:bCs/>
          <w:sz w:val="28"/>
          <w:szCs w:val="28"/>
        </w:rPr>
        <w:t xml:space="preserve">ожидаемой </w:t>
      </w:r>
      <w:r w:rsidR="0099070E" w:rsidRPr="000D65F2">
        <w:rPr>
          <w:rFonts w:ascii="Times New Roman" w:hAnsi="Times New Roman" w:cs="Times New Roman"/>
          <w:bCs/>
          <w:sz w:val="28"/>
          <w:szCs w:val="28"/>
        </w:rPr>
        <w:lastRenderedPageBreak/>
        <w:t>оценкой 2022 года. В 2024 году расходы прогнозируются с уменьшением к прогнозу 2023 года на 1,1%, в 2025 году по отношению к прогнозу 2024 году с ростом на 3,2%.</w:t>
      </w:r>
    </w:p>
    <w:p w14:paraId="63D22281" w14:textId="3B653DA5" w:rsidR="0099070E" w:rsidRPr="000D65F2" w:rsidRDefault="0099070E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Структура расходов бюджета поселения в 2023-2025 годах представлена в таблице:</w:t>
      </w:r>
    </w:p>
    <w:tbl>
      <w:tblPr>
        <w:tblW w:w="937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3"/>
        <w:gridCol w:w="729"/>
        <w:gridCol w:w="870"/>
        <w:gridCol w:w="708"/>
        <w:gridCol w:w="850"/>
        <w:gridCol w:w="710"/>
        <w:gridCol w:w="850"/>
        <w:gridCol w:w="709"/>
        <w:gridCol w:w="953"/>
        <w:gridCol w:w="733"/>
      </w:tblGrid>
      <w:tr w:rsidR="00425D36" w:rsidRPr="000D65F2" w14:paraId="42EB3206" w14:textId="77777777" w:rsidTr="00425D36">
        <w:trPr>
          <w:trHeight w:val="3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BCED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F8932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BF0660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(</w:t>
            </w:r>
            <w:proofErr w:type="spellStart"/>
            <w:proofErr w:type="gramStart"/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ут.план</w:t>
            </w:r>
            <w:proofErr w:type="spellEnd"/>
            <w:proofErr w:type="gramEnd"/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6817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24AD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F776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</w:tr>
      <w:tr w:rsidR="00425D36" w:rsidRPr="000D65F2" w14:paraId="02DEC4B7" w14:textId="77777777" w:rsidTr="00425D36">
        <w:trPr>
          <w:trHeight w:val="7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E6F2" w14:textId="77777777" w:rsidR="00425D36" w:rsidRPr="000D65F2" w:rsidRDefault="00425D36" w:rsidP="0042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AB8CA" w14:textId="77777777" w:rsidR="00425D36" w:rsidRPr="000D65F2" w:rsidRDefault="00425D36" w:rsidP="0042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0649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DD63" w14:textId="72427531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E1A6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9078" w14:textId="2C30B9D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2C67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38F9" w14:textId="26FA9806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доля, 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5BDB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D1A1" w14:textId="564D1CE0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доля, %</w:t>
            </w:r>
          </w:p>
        </w:tc>
      </w:tr>
      <w:tr w:rsidR="00425D36" w:rsidRPr="000D65F2" w14:paraId="2312F853" w14:textId="77777777" w:rsidTr="00425D36">
        <w:trPr>
          <w:trHeight w:val="2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4EF0" w14:textId="77777777" w:rsidR="00425D36" w:rsidRPr="000D65F2" w:rsidRDefault="00425D36" w:rsidP="0042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1857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B991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32 489,4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C219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0B6D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9 884,1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4658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471A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9 772,7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A5EF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AB8C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10 086,5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FF03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425D36" w:rsidRPr="000D65F2" w14:paraId="1913B5CE" w14:textId="77777777" w:rsidTr="00425D36">
        <w:trPr>
          <w:trHeight w:val="2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40A6" w14:textId="77777777" w:rsidR="00425D36" w:rsidRPr="000D65F2" w:rsidRDefault="00425D36" w:rsidP="0042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F87F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F1F6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5 034,6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2B55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21DC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4 763,5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E7CA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F563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E255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AB05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5 032,6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DE57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49,9</w:t>
            </w:r>
          </w:p>
        </w:tc>
      </w:tr>
      <w:tr w:rsidR="00425D36" w:rsidRPr="000D65F2" w14:paraId="3EC16BA8" w14:textId="77777777" w:rsidTr="00425D36">
        <w:trPr>
          <w:trHeight w:val="2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F9A" w14:textId="77777777" w:rsidR="00425D36" w:rsidRPr="000D65F2" w:rsidRDefault="00425D36" w:rsidP="0042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6087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DCC1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BD6A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7B87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B2BA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4463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7A5B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E094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80B5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</w:tr>
      <w:tr w:rsidR="00425D36" w:rsidRPr="000D65F2" w14:paraId="7892994E" w14:textId="77777777" w:rsidTr="00425D36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E5F3" w14:textId="77777777" w:rsidR="00425D36" w:rsidRPr="000D65F2" w:rsidRDefault="00425D36" w:rsidP="0042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4D8F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15DB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4129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8A20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CB5C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6B2D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86A0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6377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C70A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425D36" w:rsidRPr="000D65F2" w14:paraId="4DA23C0A" w14:textId="77777777" w:rsidTr="00425D36">
        <w:trPr>
          <w:trHeight w:val="2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3AE6" w14:textId="77777777" w:rsidR="00425D36" w:rsidRPr="000D65F2" w:rsidRDefault="00425D36" w:rsidP="0042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633F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2BA0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21 990,3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5465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742C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2 050,4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686A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9FB2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4CCD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25D8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2 269,5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B358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</w:tr>
      <w:tr w:rsidR="00425D36" w:rsidRPr="000D65F2" w14:paraId="013AB8DB" w14:textId="77777777" w:rsidTr="00425D36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3C40" w14:textId="77777777" w:rsidR="00425D36" w:rsidRPr="000D65F2" w:rsidRDefault="00425D36" w:rsidP="0042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3D51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0CA3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BC9C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55A8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2 144,8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F596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302A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AFB2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23FE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1 825,0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A96E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</w:tr>
      <w:tr w:rsidR="00425D36" w:rsidRPr="000D65F2" w14:paraId="0852C768" w14:textId="77777777" w:rsidTr="00425D36">
        <w:trPr>
          <w:trHeight w:val="2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5F82" w14:textId="77777777" w:rsidR="00425D36" w:rsidRPr="000D65F2" w:rsidRDefault="00425D36" w:rsidP="0042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CFAC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EFCB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37AF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EEA5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0103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BE77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7DB2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04C8" w14:textId="77777777" w:rsidR="00425D36" w:rsidRPr="000D65F2" w:rsidRDefault="00425D36" w:rsidP="0042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6BD0" w14:textId="77777777" w:rsidR="00425D36" w:rsidRPr="000D65F2" w:rsidRDefault="00425D36" w:rsidP="0042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</w:tr>
    </w:tbl>
    <w:p w14:paraId="35FAB66A" w14:textId="141FFC79" w:rsidR="0099070E" w:rsidRPr="000D65F2" w:rsidRDefault="00425D36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Наибольший объем расходов в 2023 году планируется направить на общегосударственные вопросы, или 48,2% общего объема расходов; на жилищно-коммунальное хозяйство – 2 144,8 тыс. рублей (21,7%), национальную экономику – 2 050,4 тыс. рублей (20,7%).</w:t>
      </w:r>
    </w:p>
    <w:p w14:paraId="2A25736B" w14:textId="38D48C4D" w:rsidR="00425D36" w:rsidRPr="000D65F2" w:rsidRDefault="00425D36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Объемы расходов бюджета поселения по видам расходов бюджетной классификации представлены в таблице:</w:t>
      </w:r>
    </w:p>
    <w:tbl>
      <w:tblPr>
        <w:tblW w:w="9540" w:type="dxa"/>
        <w:tblInd w:w="113" w:type="dxa"/>
        <w:tblLook w:val="04A0" w:firstRow="1" w:lastRow="0" w:firstColumn="1" w:lastColumn="0" w:noHBand="0" w:noVBand="1"/>
      </w:tblPr>
      <w:tblGrid>
        <w:gridCol w:w="4660"/>
        <w:gridCol w:w="1220"/>
        <w:gridCol w:w="1220"/>
        <w:gridCol w:w="1220"/>
        <w:gridCol w:w="1220"/>
      </w:tblGrid>
      <w:tr w:rsidR="001717D2" w:rsidRPr="000D65F2" w14:paraId="4065B3FA" w14:textId="77777777" w:rsidTr="001717D2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25CB74" w14:textId="77777777" w:rsidR="001717D2" w:rsidRPr="000D65F2" w:rsidRDefault="001717D2" w:rsidP="0017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наименования расходов бюджета поселения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FAECBF" w14:textId="77777777" w:rsidR="001717D2" w:rsidRPr="000D65F2" w:rsidRDefault="001717D2" w:rsidP="0017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 2022 года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59196D" w14:textId="77777777" w:rsidR="001717D2" w:rsidRPr="000D65F2" w:rsidRDefault="001717D2" w:rsidP="0017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 2023 года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53B9" w14:textId="77777777" w:rsidR="001717D2" w:rsidRPr="000D65F2" w:rsidRDefault="001717D2" w:rsidP="0017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Отклонение 2023/2022</w:t>
            </w:r>
          </w:p>
        </w:tc>
      </w:tr>
      <w:tr w:rsidR="001717D2" w:rsidRPr="000D65F2" w14:paraId="639CE6B9" w14:textId="77777777" w:rsidTr="001717D2">
        <w:trPr>
          <w:trHeight w:val="55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65A82" w14:textId="77777777" w:rsidR="001717D2" w:rsidRPr="000D65F2" w:rsidRDefault="001717D2" w:rsidP="0017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AFB27" w14:textId="77777777" w:rsidR="001717D2" w:rsidRPr="000D65F2" w:rsidRDefault="001717D2" w:rsidP="0017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1DD68" w14:textId="77777777" w:rsidR="001717D2" w:rsidRPr="000D65F2" w:rsidRDefault="001717D2" w:rsidP="0017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E19A" w14:textId="77777777" w:rsidR="001717D2" w:rsidRPr="000D65F2" w:rsidRDefault="001717D2" w:rsidP="0017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D6D8" w14:textId="77777777" w:rsidR="001717D2" w:rsidRPr="000D65F2" w:rsidRDefault="001717D2" w:rsidP="0017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1717D2" w:rsidRPr="000D65F2" w14:paraId="587905B4" w14:textId="77777777" w:rsidTr="001717D2">
        <w:trPr>
          <w:trHeight w:val="10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2146" w14:textId="77777777" w:rsidR="001717D2" w:rsidRPr="000D65F2" w:rsidRDefault="001717D2" w:rsidP="0017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3AA5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98F7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3 855,4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3172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A3AE" w14:textId="77777777" w:rsidR="001717D2" w:rsidRPr="000D65F2" w:rsidRDefault="001717D2" w:rsidP="0017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</w:tr>
      <w:tr w:rsidR="001717D2" w:rsidRPr="000D65F2" w14:paraId="02C70FB4" w14:textId="77777777" w:rsidTr="001717D2">
        <w:trPr>
          <w:trHeight w:val="4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ACC6" w14:textId="77777777" w:rsidR="001717D2" w:rsidRPr="000D65F2" w:rsidRDefault="001717D2" w:rsidP="0017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"Закупки товаров, работ и услуг для государственных (муниципальных) нужд"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FCBF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28 206,0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1CE7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5 578,2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AAF4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-22 627,8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0EBB" w14:textId="77777777" w:rsidR="001717D2" w:rsidRPr="000D65F2" w:rsidRDefault="001717D2" w:rsidP="0017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-80,2</w:t>
            </w:r>
          </w:p>
        </w:tc>
      </w:tr>
      <w:tr w:rsidR="001717D2" w:rsidRPr="000D65F2" w14:paraId="27C60F2E" w14:textId="77777777" w:rsidTr="001717D2">
        <w:trPr>
          <w:trHeight w:val="3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11EE" w14:textId="77777777" w:rsidR="001717D2" w:rsidRPr="000D65F2" w:rsidRDefault="001717D2" w:rsidP="0017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300 </w:t>
            </w: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"Социальное обеспечение и иные выплаты населению"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B161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9F85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7D85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26BD" w14:textId="77777777" w:rsidR="001717D2" w:rsidRPr="000D65F2" w:rsidRDefault="001717D2" w:rsidP="0017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6,3</w:t>
            </w:r>
          </w:p>
        </w:tc>
      </w:tr>
      <w:tr w:rsidR="001717D2" w:rsidRPr="000D65F2" w14:paraId="0F8E8CC4" w14:textId="77777777" w:rsidTr="001717D2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2E8D" w14:textId="77777777" w:rsidR="001717D2" w:rsidRPr="000D65F2" w:rsidRDefault="001717D2" w:rsidP="0017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"Межбюджетные трансферты"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C512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021B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92FB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AAD5" w14:textId="77777777" w:rsidR="001717D2" w:rsidRPr="000D65F2" w:rsidRDefault="001717D2" w:rsidP="0017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-94,0</w:t>
            </w:r>
          </w:p>
        </w:tc>
      </w:tr>
      <w:tr w:rsidR="001717D2" w:rsidRPr="000D65F2" w14:paraId="72B34824" w14:textId="77777777" w:rsidTr="001717D2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F771" w14:textId="77777777" w:rsidR="001717D2" w:rsidRPr="000D65F2" w:rsidRDefault="001717D2" w:rsidP="0017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800</w:t>
            </w: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"Иные бюджетные ассигнования"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ABC1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CEB4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7CB9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9AEC" w14:textId="77777777" w:rsidR="001717D2" w:rsidRPr="000D65F2" w:rsidRDefault="001717D2" w:rsidP="0017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-83,6</w:t>
            </w:r>
          </w:p>
        </w:tc>
      </w:tr>
      <w:tr w:rsidR="001717D2" w:rsidRPr="000D65F2" w14:paraId="2691E0E6" w14:textId="77777777" w:rsidTr="001717D2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8962" w14:textId="77777777" w:rsidR="001717D2" w:rsidRPr="000D65F2" w:rsidRDefault="001717D2" w:rsidP="0017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5BA1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32 489,4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FFF6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9 884,1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5D5B" w14:textId="77777777" w:rsidR="001717D2" w:rsidRPr="000D65F2" w:rsidRDefault="001717D2" w:rsidP="00171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-22 605,3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2F7F" w14:textId="77777777" w:rsidR="001717D2" w:rsidRPr="000D65F2" w:rsidRDefault="001717D2" w:rsidP="0017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-69,6</w:t>
            </w:r>
          </w:p>
        </w:tc>
      </w:tr>
    </w:tbl>
    <w:p w14:paraId="35918514" w14:textId="722A8A42" w:rsidR="00872219" w:rsidRPr="000D65F2" w:rsidRDefault="008C69DB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По-прежнему о</w:t>
      </w:r>
      <w:r w:rsidR="00872219" w:rsidRPr="000D65F2">
        <w:rPr>
          <w:rFonts w:ascii="Times New Roman" w:hAnsi="Times New Roman" w:cs="Times New Roman"/>
          <w:bCs/>
          <w:sz w:val="28"/>
          <w:szCs w:val="28"/>
        </w:rPr>
        <w:t>сновную долю расходов в 2023 году составят расходы на закупку товаров, работ и услуг</w:t>
      </w:r>
      <w:r w:rsidRPr="000D65F2">
        <w:rPr>
          <w:rFonts w:ascii="Times New Roman" w:hAnsi="Times New Roman" w:cs="Times New Roman"/>
          <w:bCs/>
          <w:sz w:val="28"/>
          <w:szCs w:val="28"/>
        </w:rPr>
        <w:t xml:space="preserve"> (56,4%) и расходы на выплату персоналу (39%).</w:t>
      </w:r>
      <w:r w:rsidR="00872219" w:rsidRPr="000D65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09C9CB" w14:textId="4D2B3AA1" w:rsidR="00425D36" w:rsidRPr="000D65F2" w:rsidRDefault="001717D2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 xml:space="preserve">Расходы бюджета поселения на 2023 год на закупку товаров, работ, услуг для обеспечения государственных нужд планируются в </w:t>
      </w:r>
      <w:r w:rsidR="00872219" w:rsidRPr="000D65F2">
        <w:rPr>
          <w:rFonts w:ascii="Times New Roman" w:hAnsi="Times New Roman" w:cs="Times New Roman"/>
          <w:bCs/>
          <w:sz w:val="28"/>
          <w:szCs w:val="28"/>
        </w:rPr>
        <w:t>объеме 5 578,2 тыс. рублей, что на 22 627,8 тыс. рублей (на 80,2%) меньше по сравнению с уточненным планом 2022 года.</w:t>
      </w:r>
    </w:p>
    <w:p w14:paraId="0E7506F0" w14:textId="3F452444" w:rsidR="008C69DB" w:rsidRPr="000D65F2" w:rsidRDefault="008C69DB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lastRenderedPageBreak/>
        <w:t>Расходы на выплату персоналу в 2023 году планируются в объеме 3 855,4 тыс. рублей, что на 251,8 тыс. рублей (на 7%) больше, чем в текущем году.</w:t>
      </w:r>
    </w:p>
    <w:p w14:paraId="29DB680D" w14:textId="7DD53FC5" w:rsidR="008C69DB" w:rsidRPr="000D65F2" w:rsidRDefault="008C69DB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На социальное обеспечение и иные выплаты населению в 2023 году планируется направить 408,0 тыс. рублей, что на 6,3% больше, чем в текущем году.</w:t>
      </w:r>
    </w:p>
    <w:p w14:paraId="00FA96C1" w14:textId="49BBB404" w:rsidR="008C69DB" w:rsidRPr="000D65F2" w:rsidRDefault="008C69DB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В 2023 году по сравнению с 2022 годом предусматривается снижение объема межбюджетных трансфертов на 56,0 тыс. рублей (на 94%) и иных межбюджетных ассигнований на 197,6 тыс. рублей (на 83,6%).</w:t>
      </w:r>
    </w:p>
    <w:p w14:paraId="0082077F" w14:textId="5609163A" w:rsidR="00541DF8" w:rsidRPr="000D65F2" w:rsidRDefault="00541DF8" w:rsidP="00684A89">
      <w:pPr>
        <w:spacing w:before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5F2">
        <w:rPr>
          <w:rFonts w:ascii="Times New Roman" w:hAnsi="Times New Roman" w:cs="Times New Roman"/>
          <w:b/>
          <w:sz w:val="28"/>
          <w:szCs w:val="28"/>
        </w:rPr>
        <w:t>Применение программно-целевого метода планирования расходов бюджета</w:t>
      </w:r>
    </w:p>
    <w:p w14:paraId="6DB16C2E" w14:textId="615B8CEF" w:rsidR="006812FE" w:rsidRPr="000D65F2" w:rsidRDefault="001B78C6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 xml:space="preserve">Расходная часть бюджета поселения на трехлетний период сформирована с учетом реализации </w:t>
      </w:r>
      <w:r w:rsidR="006812FE" w:rsidRPr="000D65F2">
        <w:rPr>
          <w:rFonts w:ascii="Times New Roman" w:hAnsi="Times New Roman" w:cs="Times New Roman"/>
          <w:bCs/>
          <w:sz w:val="28"/>
          <w:szCs w:val="28"/>
        </w:rPr>
        <w:t>7 (семи) муниципальных программ</w:t>
      </w:r>
      <w:r w:rsidRPr="000D65F2">
        <w:rPr>
          <w:rFonts w:ascii="Times New Roman" w:hAnsi="Times New Roman" w:cs="Times New Roman"/>
          <w:bCs/>
          <w:sz w:val="28"/>
          <w:szCs w:val="28"/>
        </w:rPr>
        <w:t xml:space="preserve"> Тужинского городского поселения</w:t>
      </w:r>
      <w:r w:rsidR="006812FE" w:rsidRPr="000D65F2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119569" w14:textId="09E8DABF" w:rsidR="007E5ABB" w:rsidRDefault="006812FE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Программная часть расходов бюджета поселения на 2023 год составила</w:t>
      </w:r>
      <w:r w:rsidR="00EC002A" w:rsidRPr="000D65F2">
        <w:rPr>
          <w:rFonts w:ascii="Times New Roman" w:hAnsi="Times New Roman" w:cs="Times New Roman"/>
          <w:bCs/>
          <w:sz w:val="28"/>
          <w:szCs w:val="28"/>
        </w:rPr>
        <w:t xml:space="preserve"> 91,1%</w:t>
      </w:r>
      <w:r w:rsidRPr="000D65F2">
        <w:rPr>
          <w:rFonts w:ascii="Times New Roman" w:hAnsi="Times New Roman" w:cs="Times New Roman"/>
          <w:bCs/>
          <w:sz w:val="28"/>
          <w:szCs w:val="28"/>
        </w:rPr>
        <w:t xml:space="preserve"> от общего объема расходов бюджета поселения, на 2024 год </w:t>
      </w:r>
      <w:r w:rsidR="00EC002A" w:rsidRPr="000D65F2">
        <w:rPr>
          <w:rFonts w:ascii="Times New Roman" w:hAnsi="Times New Roman" w:cs="Times New Roman"/>
          <w:bCs/>
          <w:sz w:val="28"/>
          <w:szCs w:val="28"/>
        </w:rPr>
        <w:t>–</w:t>
      </w:r>
      <w:r w:rsidRPr="000D65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02A" w:rsidRPr="000D65F2">
        <w:rPr>
          <w:rFonts w:ascii="Times New Roman" w:hAnsi="Times New Roman" w:cs="Times New Roman"/>
          <w:bCs/>
          <w:sz w:val="28"/>
          <w:szCs w:val="28"/>
        </w:rPr>
        <w:t>91,0%</w:t>
      </w:r>
      <w:r w:rsidRPr="000D65F2">
        <w:rPr>
          <w:rFonts w:ascii="Times New Roman" w:hAnsi="Times New Roman" w:cs="Times New Roman"/>
          <w:bCs/>
          <w:sz w:val="28"/>
          <w:szCs w:val="28"/>
        </w:rPr>
        <w:t xml:space="preserve">, на 2025 год </w:t>
      </w:r>
      <w:r w:rsidR="00EC002A" w:rsidRPr="000D65F2">
        <w:rPr>
          <w:rFonts w:ascii="Times New Roman" w:hAnsi="Times New Roman" w:cs="Times New Roman"/>
          <w:bCs/>
          <w:sz w:val="28"/>
          <w:szCs w:val="28"/>
        </w:rPr>
        <w:t>– 91,3%</w:t>
      </w:r>
      <w:r w:rsidRPr="000D65F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A02275" w14:textId="2AE58383" w:rsidR="006812FE" w:rsidRDefault="006812FE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 xml:space="preserve">Доля непрограммной части, закладываемая проектом бюджета, составила </w:t>
      </w:r>
      <w:r w:rsidR="00EC002A" w:rsidRPr="000D65F2">
        <w:rPr>
          <w:rFonts w:ascii="Times New Roman" w:hAnsi="Times New Roman" w:cs="Times New Roman"/>
          <w:bCs/>
          <w:sz w:val="28"/>
          <w:szCs w:val="28"/>
        </w:rPr>
        <w:t>– 8,9%, 9,0% и 8,7% соответственно.</w:t>
      </w:r>
      <w:r w:rsidR="003051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F2FCC6" w14:textId="08DF28E1" w:rsidR="003051E4" w:rsidRPr="000D65F2" w:rsidRDefault="003051E4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 рамок муниципальных программ расходы предусмотрены на содержание главы муниципального образования.</w:t>
      </w:r>
    </w:p>
    <w:p w14:paraId="591DFE31" w14:textId="623E5A8E" w:rsidR="006812FE" w:rsidRPr="000D65F2" w:rsidRDefault="006812FE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Суммарный объем программной и непрограммной частей расходов бюджета соответствует ведомственной структуре расходов бюджета поселения.</w:t>
      </w:r>
    </w:p>
    <w:p w14:paraId="0D24D873" w14:textId="7D32C387" w:rsidR="006812FE" w:rsidRPr="000D65F2" w:rsidRDefault="006812FE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Проектом бюджета на 2023-2025 годы расходы на реализацию муниципальных программ планируется в следующих объемах:</w:t>
      </w:r>
    </w:p>
    <w:tbl>
      <w:tblPr>
        <w:tblW w:w="9300" w:type="dxa"/>
        <w:tblInd w:w="108" w:type="dxa"/>
        <w:tblLook w:val="04A0" w:firstRow="1" w:lastRow="0" w:firstColumn="1" w:lastColumn="0" w:noHBand="0" w:noVBand="1"/>
      </w:tblPr>
      <w:tblGrid>
        <w:gridCol w:w="4820"/>
        <w:gridCol w:w="1120"/>
        <w:gridCol w:w="1120"/>
        <w:gridCol w:w="1120"/>
        <w:gridCol w:w="1120"/>
      </w:tblGrid>
      <w:tr w:rsidR="006812FE" w:rsidRPr="000D65F2" w14:paraId="622AB5F7" w14:textId="77777777" w:rsidTr="006812F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E997F" w14:textId="77777777" w:rsidR="006812FE" w:rsidRPr="000D65F2" w:rsidRDefault="006812FE" w:rsidP="0068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373D5" w14:textId="77777777" w:rsidR="006812FE" w:rsidRPr="000D65F2" w:rsidRDefault="006812FE" w:rsidP="0068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F6BEC" w14:textId="77777777" w:rsidR="006812FE" w:rsidRPr="000D65F2" w:rsidRDefault="006812FE" w:rsidP="0068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C29C0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6812FE" w:rsidRPr="000D65F2" w14:paraId="6B5ED6AA" w14:textId="77777777" w:rsidTr="006812FE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B174" w14:textId="77777777" w:rsidR="006812FE" w:rsidRPr="000D65F2" w:rsidRDefault="006812FE" w:rsidP="0068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7820" w14:textId="77777777" w:rsidR="006812FE" w:rsidRPr="000D65F2" w:rsidRDefault="006812FE" w:rsidP="0068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2022 год            </w:t>
            </w:r>
            <w:proofErr w:type="gramStart"/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(</w:t>
            </w:r>
            <w:proofErr w:type="spellStart"/>
            <w:proofErr w:type="gramEnd"/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</w:t>
            </w:r>
            <w:proofErr w:type="spellEnd"/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план)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13F5" w14:textId="77777777" w:rsidR="006812FE" w:rsidRPr="000D65F2" w:rsidRDefault="006812FE" w:rsidP="0068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578C" w14:textId="77777777" w:rsidR="006812FE" w:rsidRPr="000D65F2" w:rsidRDefault="006812FE" w:rsidP="0068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82E1" w14:textId="77777777" w:rsidR="006812FE" w:rsidRPr="000D65F2" w:rsidRDefault="006812FE" w:rsidP="0068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6812FE" w:rsidRPr="000D65F2" w14:paraId="16A1EF4D" w14:textId="77777777" w:rsidTr="006812FE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2B4C" w14:textId="77777777" w:rsidR="006812FE" w:rsidRPr="000D65F2" w:rsidRDefault="006812FE" w:rsidP="0068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E00C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31 454,5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F33E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9 007,0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64EB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8 895,6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6B94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9 209,4</w:t>
            </w:r>
          </w:p>
        </w:tc>
      </w:tr>
      <w:tr w:rsidR="006812FE" w:rsidRPr="000D65F2" w14:paraId="04EE8F4E" w14:textId="77777777" w:rsidTr="00EC002A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0AFA" w14:textId="77777777" w:rsidR="006812FE" w:rsidRPr="000D65F2" w:rsidRDefault="006812FE" w:rsidP="0068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"Развитие местного самоуправления" на 2020-2025 годы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06E4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2C27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870B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97A6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4 505,3</w:t>
            </w:r>
          </w:p>
        </w:tc>
      </w:tr>
      <w:tr w:rsidR="006812FE" w:rsidRPr="000D65F2" w14:paraId="7836FCAE" w14:textId="77777777" w:rsidTr="00EC002A">
        <w:trPr>
          <w:trHeight w:val="4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4833" w14:textId="77777777" w:rsidR="006812FE" w:rsidRPr="000D65F2" w:rsidRDefault="006812FE" w:rsidP="0068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"Обеспечение безопасности жизнедеятельности населения" на 2020-2025 годы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B474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9D81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561F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D1A1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548,6</w:t>
            </w:r>
          </w:p>
        </w:tc>
      </w:tr>
      <w:tr w:rsidR="006812FE" w:rsidRPr="000D65F2" w14:paraId="33CEF30B" w14:textId="77777777" w:rsidTr="00EC002A">
        <w:trPr>
          <w:trHeight w:val="4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8E54" w14:textId="77777777" w:rsidR="006812FE" w:rsidRPr="000D65F2" w:rsidRDefault="006812FE" w:rsidP="0068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"Управление муниципальным имуществом" на 2020-2025 годы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14BE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89F9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0434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0434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215,9</w:t>
            </w:r>
          </w:p>
        </w:tc>
      </w:tr>
      <w:tr w:rsidR="006812FE" w:rsidRPr="000D65F2" w14:paraId="0685D4D2" w14:textId="77777777" w:rsidTr="00EC002A">
        <w:trPr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B0A9" w14:textId="77777777" w:rsidR="006812FE" w:rsidRPr="000D65F2" w:rsidRDefault="006812FE" w:rsidP="0068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"Развитие транспортной инфраструктуры" на 2020-2025 годы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F7B2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21 986,3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3943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2 047,4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91C3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B82F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2 269,5</w:t>
            </w:r>
          </w:p>
        </w:tc>
      </w:tr>
      <w:tr w:rsidR="006812FE" w:rsidRPr="000D65F2" w14:paraId="059A9230" w14:textId="77777777" w:rsidTr="00EC002A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2593" w14:textId="77777777" w:rsidR="006812FE" w:rsidRPr="000D65F2" w:rsidRDefault="006812FE" w:rsidP="0068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"Развитие жилищного строительства" на 2020-2025 годы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5577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80A3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AEDB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BF88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120,0</w:t>
            </w:r>
          </w:p>
        </w:tc>
      </w:tr>
      <w:tr w:rsidR="006812FE" w:rsidRPr="000D65F2" w14:paraId="5B2DD387" w14:textId="77777777" w:rsidTr="00EC002A">
        <w:trPr>
          <w:trHeight w:val="4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DD62" w14:textId="77777777" w:rsidR="006812FE" w:rsidRPr="000D65F2" w:rsidRDefault="006812FE" w:rsidP="0068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"Организация благоустройства территории Тужинского городского поселения" на 2020-2025 годы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B6F1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3 419,2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1A30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66BA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1 533,8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A565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1 547,1</w:t>
            </w:r>
          </w:p>
        </w:tc>
      </w:tr>
      <w:tr w:rsidR="006812FE" w:rsidRPr="000D65F2" w14:paraId="56D544EE" w14:textId="77777777" w:rsidTr="006812FE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D8F5" w14:textId="77777777" w:rsidR="006812FE" w:rsidRPr="000D65F2" w:rsidRDefault="006812FE" w:rsidP="0068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"Социальная поддержка отдельных категорий граждан" на 2020-2025 годы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EC98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68E6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05B0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0B60" w14:textId="77777777" w:rsidR="006812FE" w:rsidRPr="000D65F2" w:rsidRDefault="006812FE" w:rsidP="0068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</w:tr>
    </w:tbl>
    <w:p w14:paraId="1F8410D3" w14:textId="2884DEFF" w:rsidR="006812FE" w:rsidRPr="000D65F2" w:rsidRDefault="00363822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Планируется снижение прогнозных показателей программных расходов в проекте бюджета на 2023-2025 годы относительно ожидаемого исполнения 2022 года. </w:t>
      </w:r>
    </w:p>
    <w:p w14:paraId="0C6BAFBC" w14:textId="028321F3" w:rsidR="00363822" w:rsidRPr="000D65F2" w:rsidRDefault="00C938D2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Анализ распределения расходов в разрезе программ показал, что наибольший удельный вес в структуре программных расходов занимают расходы на реализацию</w:t>
      </w:r>
      <w:r w:rsidR="005F78F0">
        <w:rPr>
          <w:rFonts w:ascii="Times New Roman" w:hAnsi="Times New Roman" w:cs="Times New Roman"/>
          <w:bCs/>
          <w:sz w:val="28"/>
          <w:szCs w:val="28"/>
        </w:rPr>
        <w:t xml:space="preserve"> следующих</w:t>
      </w:r>
      <w:r w:rsidRPr="000D65F2">
        <w:rPr>
          <w:rFonts w:ascii="Times New Roman" w:hAnsi="Times New Roman" w:cs="Times New Roman"/>
          <w:bCs/>
          <w:sz w:val="28"/>
          <w:szCs w:val="28"/>
        </w:rPr>
        <w:t xml:space="preserve"> муниципальных программ:</w:t>
      </w:r>
    </w:p>
    <w:p w14:paraId="34254C8E" w14:textId="6736A19A" w:rsidR="00C938D2" w:rsidRPr="000D65F2" w:rsidRDefault="00C938D2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«Развитие местного самоуправления» на 2023 год – 4 216,4 тыс. рублей или 46,8% в структуре программных расходов, на 2024 год – 4 323,0 тыс. рублей или 48,6%, на 2025 год – 4 505,3 тыс. рублей или 48,9%;</w:t>
      </w:r>
    </w:p>
    <w:p w14:paraId="35E273DA" w14:textId="490D8F9F" w:rsidR="00C938D2" w:rsidRPr="000D65F2" w:rsidRDefault="00C938D2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«Развитие транспортной инфраструктуры» на 2023 год – 2 047,4 тыс. рублей или 22,7% в структуре программных расходов, на 2024 год – 2 181,8 тыс. рублей или 24,5%, на 2025 год – 2 269,5 тыс. рублей или 24,6%;</w:t>
      </w:r>
    </w:p>
    <w:p w14:paraId="799DD2C7" w14:textId="02F1EF60" w:rsidR="007E5ABB" w:rsidRDefault="00C938D2" w:rsidP="000D65F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«Организация благоустройства территории Тужинского городского поселения» на 2023 год – 1 936,8 тыс. рублей или 21,5% в структуре программных расходов, на 2024 год – 1 533,8 тыс. рублей или 17,2%, на 2025 год – 1 547,1 тыс. рублей или 16,8%.</w:t>
      </w:r>
    </w:p>
    <w:p w14:paraId="665D5B3B" w14:textId="6874DD9B" w:rsidR="001A6701" w:rsidRPr="000D65F2" w:rsidRDefault="003A5E9A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A89">
        <w:rPr>
          <w:rFonts w:ascii="Times New Roman" w:hAnsi="Times New Roman" w:cs="Times New Roman"/>
          <w:b/>
          <w:sz w:val="28"/>
          <w:szCs w:val="28"/>
        </w:rPr>
        <w:t>Дорожный фонд</w:t>
      </w:r>
    </w:p>
    <w:p w14:paraId="11604AA3" w14:textId="3E3AB760" w:rsidR="00BB2FA3" w:rsidRDefault="00BB2FA3" w:rsidP="00D2685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Доходы бюджета поселения, формирующие </w:t>
      </w:r>
      <w:r w:rsidR="00833930">
        <w:rPr>
          <w:rFonts w:ascii="Times New Roman" w:hAnsi="Times New Roman" w:cs="Times New Roman"/>
          <w:bCs/>
          <w:sz w:val="28"/>
          <w:szCs w:val="28"/>
        </w:rPr>
        <w:t xml:space="preserve">бюджетные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ассигнования дорожного фонда поселения на 2023 год, прогнозируются в объеме 1 516,3 тыс. рублей. </w:t>
      </w:r>
    </w:p>
    <w:p w14:paraId="666684B5" w14:textId="7128EDC0" w:rsidR="000D65F2" w:rsidRDefault="00D26852" w:rsidP="00D2685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Объем </w:t>
      </w:r>
      <w:r w:rsidR="00833930">
        <w:rPr>
          <w:rFonts w:ascii="Times New Roman" w:hAnsi="Times New Roman" w:cs="Times New Roman"/>
          <w:bCs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bCs/>
          <w:sz w:val="28"/>
          <w:szCs w:val="28"/>
        </w:rPr>
        <w:t>ассигнований дорожного фонда поселения на 2023 год планируется в размере 1 516,3 тыс. рублей</w:t>
      </w:r>
      <w:r w:rsidR="00BB2FA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EDAFE8D" w14:textId="7A33F52F" w:rsidR="00BB2FA3" w:rsidRDefault="00BB2FA3" w:rsidP="00D2685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плановом периоде объем </w:t>
      </w:r>
      <w:r w:rsidR="00833930">
        <w:rPr>
          <w:rFonts w:ascii="Times New Roman" w:hAnsi="Times New Roman" w:cs="Times New Roman"/>
          <w:bCs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bCs/>
          <w:sz w:val="28"/>
          <w:szCs w:val="28"/>
        </w:rPr>
        <w:t>ассигнований дорожного фонда прогнозируется в размерах: в 2024 году – 1 581,8 тыс. рублей, в 2025 году – 1 669,5 тыс. рублей.</w:t>
      </w:r>
    </w:p>
    <w:p w14:paraId="4855A1AF" w14:textId="713BEE4D" w:rsidR="003A5E9A" w:rsidRDefault="00684A89" w:rsidP="00684A8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Бюджетные ассигнования дорожного фонда планируется направить на содержание и ремонт автомобильных дорог в рамках муниципальной программы «Развитие транспортной инфраструктуры» на 2020-2025 годы.</w:t>
      </w:r>
    </w:p>
    <w:p w14:paraId="2331F024" w14:textId="785E6CBE" w:rsidR="00506AC6" w:rsidRPr="00B82C98" w:rsidRDefault="00506AC6" w:rsidP="00684A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структуре расходов </w:t>
      </w:r>
      <w:r w:rsidR="00833930">
        <w:rPr>
          <w:rFonts w:ascii="Times New Roman" w:hAnsi="Times New Roman" w:cs="Times New Roman"/>
          <w:bCs/>
          <w:sz w:val="28"/>
          <w:szCs w:val="28"/>
        </w:rPr>
        <w:t xml:space="preserve">бюджетные </w:t>
      </w:r>
      <w:r>
        <w:rPr>
          <w:rFonts w:ascii="Times New Roman" w:hAnsi="Times New Roman" w:cs="Times New Roman"/>
          <w:bCs/>
          <w:sz w:val="28"/>
          <w:szCs w:val="28"/>
        </w:rPr>
        <w:t>ассигнования дорожного фонда в 2023 году занимают 15,3%</w:t>
      </w:r>
      <w:r w:rsidR="00833930">
        <w:rPr>
          <w:rFonts w:ascii="Times New Roman" w:hAnsi="Times New Roman" w:cs="Times New Roman"/>
          <w:bCs/>
          <w:sz w:val="28"/>
          <w:szCs w:val="28"/>
        </w:rPr>
        <w:t>, в 2024 году – 16,2% и в 2025 году – 16,6%.</w:t>
      </w:r>
    </w:p>
    <w:p w14:paraId="7395922D" w14:textId="083C1F17" w:rsidR="001A6701" w:rsidRPr="000D65F2" w:rsidRDefault="003A5E9A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5F2">
        <w:rPr>
          <w:rFonts w:ascii="Times New Roman" w:hAnsi="Times New Roman" w:cs="Times New Roman"/>
          <w:b/>
          <w:sz w:val="28"/>
          <w:szCs w:val="28"/>
        </w:rPr>
        <w:t>Сбалансированность бюджета поселения</w:t>
      </w:r>
    </w:p>
    <w:p w14:paraId="05815D39" w14:textId="1D1015D8" w:rsidR="00850A45" w:rsidRPr="000D65F2" w:rsidRDefault="00850A45" w:rsidP="009E40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Согласно представленному проекту бюджета в 2023-2025 годах бюджет поселения спрогнозирован с дефицитом: в 2023 году в сумме 750,0 тыс. рублей, в 2024-2025 годах в сумме 400,0 тыс. рублей ежегодно.</w:t>
      </w:r>
    </w:p>
    <w:p w14:paraId="215E4870" w14:textId="65452029" w:rsidR="00F71B64" w:rsidRPr="000D65F2" w:rsidRDefault="00A02F67" w:rsidP="009E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Размер дефицита</w:t>
      </w:r>
      <w:r w:rsidR="00793F5A" w:rsidRPr="000D65F2">
        <w:rPr>
          <w:rFonts w:ascii="Times New Roman" w:hAnsi="Times New Roman" w:cs="Times New Roman"/>
          <w:bCs/>
          <w:sz w:val="28"/>
          <w:szCs w:val="28"/>
        </w:rPr>
        <w:t xml:space="preserve"> соответствует требованиям статьи 92.1 Бюджетного кодекса Российской Федерации </w:t>
      </w:r>
      <w:r w:rsidR="00955FE6" w:rsidRPr="000D65F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D65F2">
        <w:rPr>
          <w:rFonts w:ascii="Times New Roman" w:hAnsi="Times New Roman" w:cs="Times New Roman"/>
          <w:bCs/>
          <w:sz w:val="28"/>
          <w:szCs w:val="28"/>
        </w:rPr>
        <w:t xml:space="preserve">не превышает </w:t>
      </w:r>
      <w:r w:rsidR="00F71B64" w:rsidRPr="000D65F2">
        <w:rPr>
          <w:rFonts w:ascii="Times New Roman" w:hAnsi="Times New Roman" w:cs="Times New Roman"/>
          <w:bCs/>
          <w:sz w:val="28"/>
          <w:szCs w:val="28"/>
        </w:rPr>
        <w:t>установленного ограничения</w:t>
      </w:r>
      <w:r w:rsidR="00AC47BD">
        <w:rPr>
          <w:rFonts w:ascii="Times New Roman" w:hAnsi="Times New Roman" w:cs="Times New Roman"/>
          <w:bCs/>
          <w:sz w:val="28"/>
          <w:szCs w:val="28"/>
        </w:rPr>
        <w:t>.</w:t>
      </w:r>
      <w:r w:rsidR="00F71B64" w:rsidRPr="000D65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49AD91" w14:textId="6B54CE70" w:rsidR="00955FE6" w:rsidRDefault="00955FE6" w:rsidP="009E40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20086171"/>
      <w:r w:rsidRPr="000D65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Источниками финансирования дефицита бюджета поселения на 2023-2025 годах установлены изменения остатков средств на счетах по учету средств бюджета поселения. </w:t>
      </w:r>
    </w:p>
    <w:bookmarkEnd w:id="3"/>
    <w:p w14:paraId="02575497" w14:textId="1CC54912" w:rsidR="00D26852" w:rsidRPr="000D65F2" w:rsidRDefault="00D26852" w:rsidP="00684A89">
      <w:pPr>
        <w:spacing w:before="2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14:paraId="27EFA52E" w14:textId="0077C07A" w:rsidR="00AC47BD" w:rsidRDefault="00AC47BD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C0">
        <w:rPr>
          <w:rFonts w:ascii="Times New Roman" w:hAnsi="Times New Roman" w:cs="Times New Roman"/>
          <w:sz w:val="28"/>
          <w:szCs w:val="28"/>
        </w:rPr>
        <w:t>Формирование проекта бюджета поселения на 2023 год и плановый период 2024 и 2025 годов в целом осуществлено в соответствии с положениями Бюджетного кодекса Российской Федерации, Положением о бюджетном</w:t>
      </w:r>
      <w:r>
        <w:rPr>
          <w:rFonts w:ascii="Times New Roman" w:hAnsi="Times New Roman" w:cs="Times New Roman"/>
          <w:sz w:val="28"/>
          <w:szCs w:val="28"/>
        </w:rPr>
        <w:t xml:space="preserve"> процессе в муниципальном образовании Тужинское городское поселение и иными документами, представленными вместе с проектом Решения.</w:t>
      </w:r>
    </w:p>
    <w:p w14:paraId="0D1FC9D0" w14:textId="407B01B2" w:rsidR="00AC47BD" w:rsidRDefault="00AC47BD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бюджета поселения на 2023-2025 годы</w:t>
      </w:r>
      <w:r w:rsidR="005A18C0">
        <w:rPr>
          <w:rFonts w:ascii="Times New Roman" w:hAnsi="Times New Roman" w:cs="Times New Roman"/>
          <w:sz w:val="28"/>
          <w:szCs w:val="28"/>
        </w:rPr>
        <w:t xml:space="preserve"> учтены основные направления налоговой и бюджетной политики</w:t>
      </w:r>
      <w:r w:rsidR="00564656">
        <w:rPr>
          <w:rFonts w:ascii="Times New Roman" w:hAnsi="Times New Roman" w:cs="Times New Roman"/>
          <w:sz w:val="28"/>
          <w:szCs w:val="28"/>
        </w:rPr>
        <w:t xml:space="preserve"> Тужинского городского поселения на 2023-2025 годы</w:t>
      </w:r>
      <w:r w:rsidR="005A18C0">
        <w:rPr>
          <w:rFonts w:ascii="Times New Roman" w:hAnsi="Times New Roman" w:cs="Times New Roman"/>
          <w:sz w:val="28"/>
          <w:szCs w:val="28"/>
        </w:rPr>
        <w:t>, основные параметры (характеристики) бюджета поселения на 2023-2025 годы соответствуют данным бюджетного прогноза на 2021-2026 годы.</w:t>
      </w:r>
    </w:p>
    <w:p w14:paraId="63AA7CCD" w14:textId="3A0424B7" w:rsidR="005A18C0" w:rsidRPr="00BE33EF" w:rsidRDefault="005A18C0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EF">
        <w:rPr>
          <w:rFonts w:ascii="Times New Roman" w:hAnsi="Times New Roman" w:cs="Times New Roman"/>
          <w:sz w:val="28"/>
          <w:szCs w:val="28"/>
        </w:rPr>
        <w:t>Общий объем доходов бюджета поселения на 2023 год прогнозируется в размере 9 134,1 тыс. рублей, что на 21 801,6 тыс. рублей ниже ожидаемой оценки 2022 года.</w:t>
      </w:r>
    </w:p>
    <w:p w14:paraId="57D8FA38" w14:textId="3BFF7728" w:rsidR="005A18C0" w:rsidRPr="00BE33EF" w:rsidRDefault="005A18C0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EF">
        <w:rPr>
          <w:rFonts w:ascii="Times New Roman" w:hAnsi="Times New Roman" w:cs="Times New Roman"/>
          <w:sz w:val="28"/>
          <w:szCs w:val="28"/>
        </w:rPr>
        <w:t>Снижение общего объема доходов бюджета поселения в 2023 году по сравнению с оценкой 2022 года обусловлено уменьшением объема безвозмездных поступлений на 21 750,5 тыс. рублей или на 98,3%.</w:t>
      </w:r>
    </w:p>
    <w:p w14:paraId="7B6710E1" w14:textId="68AE3F16" w:rsidR="005A18C0" w:rsidRPr="00BE33EF" w:rsidRDefault="005A18C0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EF">
        <w:rPr>
          <w:rFonts w:ascii="Times New Roman" w:hAnsi="Times New Roman" w:cs="Times New Roman"/>
          <w:sz w:val="28"/>
          <w:szCs w:val="28"/>
        </w:rPr>
        <w:t>Расходы бюджета поселения на 2023 год запланированы в сумме 9 884,1 тыс. рублей.</w:t>
      </w:r>
    </w:p>
    <w:p w14:paraId="54B61771" w14:textId="3547A640" w:rsidR="005A18C0" w:rsidRPr="00BE33EF" w:rsidRDefault="005A18C0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EF">
        <w:rPr>
          <w:rFonts w:ascii="Times New Roman" w:hAnsi="Times New Roman" w:cs="Times New Roman"/>
          <w:sz w:val="28"/>
          <w:szCs w:val="28"/>
        </w:rPr>
        <w:t>Расходная часть бюджета поселения на трехлетний период сформирована с учетом реализации 7 муниципальных программ Тужинского городского поселения</w:t>
      </w:r>
      <w:r w:rsidR="000B1D7C" w:rsidRPr="00BE33EF">
        <w:rPr>
          <w:rFonts w:ascii="Times New Roman" w:hAnsi="Times New Roman" w:cs="Times New Roman"/>
          <w:sz w:val="28"/>
          <w:szCs w:val="28"/>
        </w:rPr>
        <w:t>.</w:t>
      </w:r>
    </w:p>
    <w:p w14:paraId="270A10B3" w14:textId="77777777" w:rsidR="00564656" w:rsidRDefault="000B1D7C" w:rsidP="00564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EF">
        <w:rPr>
          <w:rFonts w:ascii="Times New Roman" w:hAnsi="Times New Roman" w:cs="Times New Roman"/>
          <w:sz w:val="28"/>
          <w:szCs w:val="28"/>
        </w:rPr>
        <w:t>Бюджет поселения на 2023 год сформирован с дефицитом в сумме 750,0 тыс. рублей, на 2024 и 2025 годы в сумме 400,0 тыс. рублей ежегодно.</w:t>
      </w:r>
    </w:p>
    <w:p w14:paraId="31651512" w14:textId="482F772C" w:rsidR="00564656" w:rsidRDefault="00564656" w:rsidP="0056465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F2">
        <w:rPr>
          <w:rFonts w:ascii="Times New Roman" w:hAnsi="Times New Roman" w:cs="Times New Roman"/>
          <w:bCs/>
          <w:sz w:val="28"/>
          <w:szCs w:val="28"/>
        </w:rPr>
        <w:t>Источниками финансирования дефицита бюджета поселения установлены изменения остатков средств на счетах по учету средств бюджета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ежегодно</w:t>
      </w:r>
      <w:r w:rsidRPr="000D65F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78087AE" w14:textId="38E1E9AA" w:rsidR="006011A4" w:rsidRDefault="006011A4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по предельному значению дефицита на 2023-202 годы соблюдены.</w:t>
      </w:r>
    </w:p>
    <w:p w14:paraId="2F573A4F" w14:textId="0D56A1E6" w:rsidR="00EB5D22" w:rsidRDefault="00EB5D22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расходной части бюджета поселения предусматривается резервный фонд, размер которого соответствует требованиям статьи 81 Бюджетного кодекса Российской Федерации и Положением о бюджетном процессе и не превышает установленного ограничения</w:t>
      </w:r>
      <w:r w:rsidR="005646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E7B1E" w14:textId="6CFBEB58" w:rsidR="00EB5D22" w:rsidRPr="00BE33EF" w:rsidRDefault="00EB5D22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Предельный объем расходов на обслуживание муниципального долга Тужинского городского поселения в 2023-2025 годах равен 0,00 рублей. </w:t>
      </w:r>
    </w:p>
    <w:p w14:paraId="1FF7EBAA" w14:textId="5790FAE6" w:rsidR="000B1D7C" w:rsidRPr="008D671C" w:rsidRDefault="000B1D7C" w:rsidP="000B1D7C">
      <w:pPr>
        <w:spacing w:before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1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6FD0F8E" w14:textId="35FFBDA6" w:rsidR="00456F78" w:rsidRDefault="00456F78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184.1 Бюджетного кодекса Российской Федерации в пункте 10 проекта Решения о бюджете поселения предлагаю уточнить формулировку, а именно слова «</w:t>
      </w:r>
      <w:r w:rsidR="00DE26D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выделение средств на предоставление иных межбюджетных трансфертов</w:t>
      </w:r>
      <w:r w:rsidR="00DE26D2">
        <w:rPr>
          <w:rFonts w:ascii="Times New Roman" w:hAnsi="Times New Roman" w:cs="Times New Roman"/>
          <w:sz w:val="28"/>
          <w:szCs w:val="28"/>
        </w:rPr>
        <w:t xml:space="preserve"> бюджету Тужинского муниципального района» заменить словами «Утвердить перечень и объем межбюджетных трансфертов, предоставляемых бюджету Тужинского муниципального района».</w:t>
      </w:r>
    </w:p>
    <w:p w14:paraId="2FA098D9" w14:textId="431D52C4" w:rsidR="00AC47BD" w:rsidRDefault="006011A4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71C">
        <w:rPr>
          <w:rFonts w:ascii="Times New Roman" w:hAnsi="Times New Roman" w:cs="Times New Roman"/>
          <w:sz w:val="28"/>
          <w:szCs w:val="28"/>
        </w:rPr>
        <w:t>Внести изменения в Положение о бюджетной процессе муниципального образования Тужинский муниципальный район в части приведения в соответствие срока внесения администрацией Тужинского городского поселения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в Тужинскую поселковую Думу проекта решения о бюджете в соответствии с требованиями пункта 1 статьи 185 Бюджетного кодекса Российской Федерации.</w:t>
      </w:r>
    </w:p>
    <w:p w14:paraId="28E04E96" w14:textId="77777777" w:rsidR="00456F78" w:rsidRDefault="00456F78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1E037" w14:textId="77777777" w:rsidR="008D671C" w:rsidRDefault="008D671C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0D931" w14:textId="0484A501" w:rsidR="000D65F2" w:rsidRPr="003874BD" w:rsidRDefault="000D65F2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852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считает возможным принятие проекта решения Тужинской </w:t>
      </w:r>
      <w:r w:rsidR="00D26852" w:rsidRPr="00D26852">
        <w:rPr>
          <w:rFonts w:ascii="Times New Roman" w:hAnsi="Times New Roman" w:cs="Times New Roman"/>
          <w:sz w:val="28"/>
          <w:szCs w:val="28"/>
        </w:rPr>
        <w:t>поселковой</w:t>
      </w:r>
      <w:r w:rsidRPr="00D2685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D26852" w:rsidRPr="00D26852">
        <w:rPr>
          <w:rFonts w:ascii="Times New Roman" w:hAnsi="Times New Roman" w:cs="Times New Roman"/>
          <w:sz w:val="28"/>
          <w:szCs w:val="28"/>
        </w:rPr>
        <w:t>«О бюджете Тужинского городского поселения на 2023 год и на плановый период 2024 и 2025 годов»</w:t>
      </w:r>
      <w:r w:rsidR="00D26852">
        <w:rPr>
          <w:rFonts w:ascii="Times New Roman" w:hAnsi="Times New Roman" w:cs="Times New Roman"/>
          <w:sz w:val="28"/>
          <w:szCs w:val="28"/>
        </w:rPr>
        <w:t>.</w:t>
      </w:r>
    </w:p>
    <w:p w14:paraId="4648E599" w14:textId="77777777" w:rsidR="000D65F2" w:rsidRPr="003874BD" w:rsidRDefault="000D65F2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D4E2C" w14:textId="77777777" w:rsidR="000D65F2" w:rsidRPr="00C61401" w:rsidRDefault="000D65F2" w:rsidP="00C61401">
      <w:pPr>
        <w:pStyle w:val="ab"/>
        <w:spacing w:after="0" w:line="276" w:lineRule="auto"/>
        <w:ind w:firstLine="851"/>
        <w:jc w:val="both"/>
        <w:rPr>
          <w:rFonts w:cs="Times New Roman"/>
          <w:bCs/>
          <w:sz w:val="28"/>
          <w:szCs w:val="28"/>
        </w:rPr>
      </w:pPr>
    </w:p>
    <w:p w14:paraId="2DDA024D" w14:textId="77777777" w:rsidR="00BC3121" w:rsidRDefault="00BC3121" w:rsidP="004B1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77D4F" w14:textId="77777777" w:rsidR="00D15CD9" w:rsidRPr="003874BD" w:rsidRDefault="00D15CD9" w:rsidP="00BF62AF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14:paraId="488EF413" w14:textId="77777777" w:rsidR="00E61DC0" w:rsidRPr="003874BD" w:rsidRDefault="00D15CD9" w:rsidP="00BF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t>комиссии Тужинского</w:t>
      </w:r>
      <w:r w:rsidR="001C1DD0" w:rsidRPr="003874BD">
        <w:rPr>
          <w:rFonts w:ascii="Times New Roman" w:hAnsi="Times New Roman" w:cs="Times New Roman"/>
          <w:sz w:val="28"/>
          <w:szCs w:val="28"/>
        </w:rPr>
        <w:t xml:space="preserve"> </w:t>
      </w:r>
      <w:r w:rsidRPr="003874BD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</w:t>
      </w:r>
      <w:r w:rsidR="00F6474A" w:rsidRPr="003874BD">
        <w:rPr>
          <w:rFonts w:ascii="Times New Roman" w:hAnsi="Times New Roman" w:cs="Times New Roman"/>
          <w:sz w:val="28"/>
          <w:szCs w:val="28"/>
        </w:rPr>
        <w:t xml:space="preserve">    </w:t>
      </w:r>
      <w:r w:rsidRPr="003874BD">
        <w:rPr>
          <w:rFonts w:ascii="Times New Roman" w:hAnsi="Times New Roman" w:cs="Times New Roman"/>
          <w:sz w:val="28"/>
          <w:szCs w:val="28"/>
        </w:rPr>
        <w:t xml:space="preserve">   Ю.В. Попова</w:t>
      </w:r>
    </w:p>
    <w:p w14:paraId="2F365578" w14:textId="17EA481A" w:rsidR="00F34BE0" w:rsidRDefault="000D65F2" w:rsidP="00F34B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7E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F34BE0" w:rsidRPr="003874BD">
        <w:rPr>
          <w:rFonts w:ascii="Times New Roman" w:hAnsi="Times New Roman" w:cs="Times New Roman"/>
          <w:sz w:val="28"/>
          <w:szCs w:val="28"/>
        </w:rPr>
        <w:t>2022</w:t>
      </w:r>
    </w:p>
    <w:p w14:paraId="21775D90" w14:textId="7B4D1CC6" w:rsidR="004A63C4" w:rsidRPr="004A63C4" w:rsidRDefault="004A63C4" w:rsidP="004A63C4">
      <w:pPr>
        <w:rPr>
          <w:rFonts w:ascii="Times New Roman" w:hAnsi="Times New Roman" w:cs="Times New Roman"/>
          <w:sz w:val="28"/>
          <w:szCs w:val="28"/>
        </w:rPr>
      </w:pPr>
    </w:p>
    <w:p w14:paraId="5855D25D" w14:textId="6F740C21" w:rsidR="004A63C4" w:rsidRPr="004A63C4" w:rsidRDefault="004A63C4" w:rsidP="004A63C4">
      <w:pPr>
        <w:rPr>
          <w:rFonts w:ascii="Times New Roman" w:hAnsi="Times New Roman" w:cs="Times New Roman"/>
          <w:sz w:val="28"/>
          <w:szCs w:val="28"/>
        </w:rPr>
      </w:pPr>
    </w:p>
    <w:p w14:paraId="52023FBB" w14:textId="3B53B895" w:rsidR="004A63C4" w:rsidRPr="004A63C4" w:rsidRDefault="004A63C4" w:rsidP="004A63C4">
      <w:pPr>
        <w:rPr>
          <w:rFonts w:ascii="Times New Roman" w:hAnsi="Times New Roman" w:cs="Times New Roman"/>
          <w:sz w:val="28"/>
          <w:szCs w:val="28"/>
        </w:rPr>
      </w:pPr>
    </w:p>
    <w:p w14:paraId="15DD0931" w14:textId="5BB66734" w:rsidR="004A63C4" w:rsidRPr="004A63C4" w:rsidRDefault="004A63C4" w:rsidP="004A63C4">
      <w:pPr>
        <w:rPr>
          <w:rFonts w:ascii="Times New Roman" w:hAnsi="Times New Roman" w:cs="Times New Roman"/>
          <w:sz w:val="28"/>
          <w:szCs w:val="28"/>
        </w:rPr>
      </w:pPr>
    </w:p>
    <w:p w14:paraId="7F31231B" w14:textId="1B1CB873" w:rsidR="004A63C4" w:rsidRPr="004A63C4" w:rsidRDefault="004A63C4" w:rsidP="004A63C4">
      <w:pPr>
        <w:rPr>
          <w:rFonts w:ascii="Times New Roman" w:hAnsi="Times New Roman" w:cs="Times New Roman"/>
          <w:sz w:val="28"/>
          <w:szCs w:val="28"/>
        </w:rPr>
      </w:pPr>
    </w:p>
    <w:p w14:paraId="37DCCE26" w14:textId="2CDD4E63" w:rsidR="004A63C4" w:rsidRDefault="004A63C4" w:rsidP="004A63C4">
      <w:pPr>
        <w:rPr>
          <w:rFonts w:ascii="Times New Roman" w:hAnsi="Times New Roman" w:cs="Times New Roman"/>
          <w:sz w:val="28"/>
          <w:szCs w:val="28"/>
        </w:rPr>
      </w:pPr>
    </w:p>
    <w:p w14:paraId="411509DA" w14:textId="5F27BA86" w:rsidR="004A63C4" w:rsidRPr="004A63C4" w:rsidRDefault="004A63C4" w:rsidP="004A63C4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A63C4" w:rsidRPr="004A63C4" w:rsidSect="00F7150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179D" w14:textId="77777777" w:rsidR="005511C7" w:rsidRDefault="005511C7" w:rsidP="002267B1">
      <w:pPr>
        <w:spacing w:after="0" w:line="240" w:lineRule="auto"/>
      </w:pPr>
      <w:r>
        <w:separator/>
      </w:r>
    </w:p>
  </w:endnote>
  <w:endnote w:type="continuationSeparator" w:id="0">
    <w:p w14:paraId="68BBC626" w14:textId="77777777" w:rsidR="005511C7" w:rsidRDefault="005511C7" w:rsidP="0022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CA37" w14:textId="77777777" w:rsidR="005511C7" w:rsidRDefault="005511C7" w:rsidP="002267B1">
      <w:pPr>
        <w:spacing w:after="0" w:line="240" w:lineRule="auto"/>
      </w:pPr>
      <w:r>
        <w:separator/>
      </w:r>
    </w:p>
  </w:footnote>
  <w:footnote w:type="continuationSeparator" w:id="0">
    <w:p w14:paraId="3DEB4C69" w14:textId="77777777" w:rsidR="005511C7" w:rsidRDefault="005511C7" w:rsidP="0022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5751"/>
      <w:docPartObj>
        <w:docPartGallery w:val="Page Numbers (Top of Page)"/>
        <w:docPartUnique/>
      </w:docPartObj>
    </w:sdtPr>
    <w:sdtEndPr/>
    <w:sdtContent>
      <w:p w14:paraId="4EBEF06B" w14:textId="77777777" w:rsidR="003869AC" w:rsidRDefault="003869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7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1A138A" w14:textId="77777777" w:rsidR="003869AC" w:rsidRDefault="003869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CA0"/>
    <w:multiLevelType w:val="hybridMultilevel"/>
    <w:tmpl w:val="5858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5718A"/>
    <w:multiLevelType w:val="hybridMultilevel"/>
    <w:tmpl w:val="DE4E1028"/>
    <w:lvl w:ilvl="0" w:tplc="B8E25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28329C"/>
    <w:multiLevelType w:val="hybridMultilevel"/>
    <w:tmpl w:val="D810977A"/>
    <w:lvl w:ilvl="0" w:tplc="3A401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C0"/>
    <w:rsid w:val="00004FC6"/>
    <w:rsid w:val="00012E59"/>
    <w:rsid w:val="000201E0"/>
    <w:rsid w:val="00023063"/>
    <w:rsid w:val="000319B2"/>
    <w:rsid w:val="00032A46"/>
    <w:rsid w:val="00036113"/>
    <w:rsid w:val="00052176"/>
    <w:rsid w:val="00052C25"/>
    <w:rsid w:val="0005525F"/>
    <w:rsid w:val="0007432A"/>
    <w:rsid w:val="0009712F"/>
    <w:rsid w:val="000B17A8"/>
    <w:rsid w:val="000B1D7C"/>
    <w:rsid w:val="000B3018"/>
    <w:rsid w:val="000B3990"/>
    <w:rsid w:val="000B3FE8"/>
    <w:rsid w:val="000D65F2"/>
    <w:rsid w:val="000F049A"/>
    <w:rsid w:val="00100E11"/>
    <w:rsid w:val="0010787E"/>
    <w:rsid w:val="001102DD"/>
    <w:rsid w:val="00117E52"/>
    <w:rsid w:val="00126C2C"/>
    <w:rsid w:val="00133578"/>
    <w:rsid w:val="00141FA8"/>
    <w:rsid w:val="00155B4C"/>
    <w:rsid w:val="001610CE"/>
    <w:rsid w:val="00167C02"/>
    <w:rsid w:val="00167E8F"/>
    <w:rsid w:val="001717D2"/>
    <w:rsid w:val="00172DB5"/>
    <w:rsid w:val="001A2510"/>
    <w:rsid w:val="001A6701"/>
    <w:rsid w:val="001B19CC"/>
    <w:rsid w:val="001B78C6"/>
    <w:rsid w:val="001C1DD0"/>
    <w:rsid w:val="001C337A"/>
    <w:rsid w:val="001D6F71"/>
    <w:rsid w:val="001E636A"/>
    <w:rsid w:val="001F505A"/>
    <w:rsid w:val="001F6E5B"/>
    <w:rsid w:val="002064B0"/>
    <w:rsid w:val="002267B1"/>
    <w:rsid w:val="002352E3"/>
    <w:rsid w:val="00252B19"/>
    <w:rsid w:val="00255D2D"/>
    <w:rsid w:val="002618C2"/>
    <w:rsid w:val="00273E57"/>
    <w:rsid w:val="00280C7A"/>
    <w:rsid w:val="0028595E"/>
    <w:rsid w:val="0029186F"/>
    <w:rsid w:val="002A021E"/>
    <w:rsid w:val="002A0697"/>
    <w:rsid w:val="002A2788"/>
    <w:rsid w:val="002A4367"/>
    <w:rsid w:val="002C2F5D"/>
    <w:rsid w:val="002C4E29"/>
    <w:rsid w:val="002E07D0"/>
    <w:rsid w:val="002F0F65"/>
    <w:rsid w:val="003025DA"/>
    <w:rsid w:val="00304CBF"/>
    <w:rsid w:val="003051E4"/>
    <w:rsid w:val="003076A8"/>
    <w:rsid w:val="00315E38"/>
    <w:rsid w:val="00324EB9"/>
    <w:rsid w:val="00333824"/>
    <w:rsid w:val="00344641"/>
    <w:rsid w:val="003525B5"/>
    <w:rsid w:val="003564D3"/>
    <w:rsid w:val="003569EE"/>
    <w:rsid w:val="00363822"/>
    <w:rsid w:val="003869AC"/>
    <w:rsid w:val="003874BD"/>
    <w:rsid w:val="00394232"/>
    <w:rsid w:val="00395B8D"/>
    <w:rsid w:val="003A3E35"/>
    <w:rsid w:val="003A5E9A"/>
    <w:rsid w:val="003B0EDE"/>
    <w:rsid w:val="003C70B7"/>
    <w:rsid w:val="003D3337"/>
    <w:rsid w:val="003E21DE"/>
    <w:rsid w:val="003F049C"/>
    <w:rsid w:val="00401255"/>
    <w:rsid w:val="00425D36"/>
    <w:rsid w:val="00435B15"/>
    <w:rsid w:val="00437ECD"/>
    <w:rsid w:val="00444184"/>
    <w:rsid w:val="00446F7F"/>
    <w:rsid w:val="004530A8"/>
    <w:rsid w:val="00453727"/>
    <w:rsid w:val="00456F78"/>
    <w:rsid w:val="00476811"/>
    <w:rsid w:val="004A63C4"/>
    <w:rsid w:val="004A68FE"/>
    <w:rsid w:val="004B1E72"/>
    <w:rsid w:val="004B719C"/>
    <w:rsid w:val="004C5AE5"/>
    <w:rsid w:val="004D061D"/>
    <w:rsid w:val="004E7503"/>
    <w:rsid w:val="004F34CA"/>
    <w:rsid w:val="00505A13"/>
    <w:rsid w:val="00506AC6"/>
    <w:rsid w:val="00541DF8"/>
    <w:rsid w:val="00546120"/>
    <w:rsid w:val="005474AE"/>
    <w:rsid w:val="005511C7"/>
    <w:rsid w:val="00564656"/>
    <w:rsid w:val="005701C4"/>
    <w:rsid w:val="005712CC"/>
    <w:rsid w:val="00584594"/>
    <w:rsid w:val="005A18C0"/>
    <w:rsid w:val="005A7817"/>
    <w:rsid w:val="005B2C13"/>
    <w:rsid w:val="005D0D47"/>
    <w:rsid w:val="005D689C"/>
    <w:rsid w:val="005D78A0"/>
    <w:rsid w:val="005F78F0"/>
    <w:rsid w:val="006011A4"/>
    <w:rsid w:val="00606773"/>
    <w:rsid w:val="00623857"/>
    <w:rsid w:val="00641AD6"/>
    <w:rsid w:val="006547DB"/>
    <w:rsid w:val="00654CC5"/>
    <w:rsid w:val="00665719"/>
    <w:rsid w:val="006668AC"/>
    <w:rsid w:val="00670775"/>
    <w:rsid w:val="006812FE"/>
    <w:rsid w:val="00684A89"/>
    <w:rsid w:val="006A36B0"/>
    <w:rsid w:val="006C069C"/>
    <w:rsid w:val="006C0C9A"/>
    <w:rsid w:val="006C2434"/>
    <w:rsid w:val="006C268C"/>
    <w:rsid w:val="006D0F48"/>
    <w:rsid w:val="006E76BC"/>
    <w:rsid w:val="007020DE"/>
    <w:rsid w:val="00705A75"/>
    <w:rsid w:val="007347C6"/>
    <w:rsid w:val="0073764D"/>
    <w:rsid w:val="007415C5"/>
    <w:rsid w:val="00743FDB"/>
    <w:rsid w:val="00744AFC"/>
    <w:rsid w:val="007536EE"/>
    <w:rsid w:val="00787854"/>
    <w:rsid w:val="00793F5A"/>
    <w:rsid w:val="007948B7"/>
    <w:rsid w:val="007B0DF6"/>
    <w:rsid w:val="007B2891"/>
    <w:rsid w:val="007B4B36"/>
    <w:rsid w:val="007C1487"/>
    <w:rsid w:val="007C58CE"/>
    <w:rsid w:val="007E0972"/>
    <w:rsid w:val="007E5ABB"/>
    <w:rsid w:val="007E6ED0"/>
    <w:rsid w:val="007F17D4"/>
    <w:rsid w:val="0080380A"/>
    <w:rsid w:val="0080678D"/>
    <w:rsid w:val="008104E5"/>
    <w:rsid w:val="00815E63"/>
    <w:rsid w:val="00833930"/>
    <w:rsid w:val="00834077"/>
    <w:rsid w:val="00850A45"/>
    <w:rsid w:val="0086229E"/>
    <w:rsid w:val="00872219"/>
    <w:rsid w:val="0087462B"/>
    <w:rsid w:val="0087503D"/>
    <w:rsid w:val="008778FA"/>
    <w:rsid w:val="008A4998"/>
    <w:rsid w:val="008B52A9"/>
    <w:rsid w:val="008C22BB"/>
    <w:rsid w:val="008C69DB"/>
    <w:rsid w:val="008D51BD"/>
    <w:rsid w:val="008D671C"/>
    <w:rsid w:val="008F318E"/>
    <w:rsid w:val="008F3811"/>
    <w:rsid w:val="00903A24"/>
    <w:rsid w:val="00935662"/>
    <w:rsid w:val="00937A99"/>
    <w:rsid w:val="00942815"/>
    <w:rsid w:val="00955FE6"/>
    <w:rsid w:val="009602D4"/>
    <w:rsid w:val="00964C85"/>
    <w:rsid w:val="00973621"/>
    <w:rsid w:val="00975F86"/>
    <w:rsid w:val="00985043"/>
    <w:rsid w:val="0099070E"/>
    <w:rsid w:val="0099663E"/>
    <w:rsid w:val="009A7E4F"/>
    <w:rsid w:val="009C435D"/>
    <w:rsid w:val="009E40C4"/>
    <w:rsid w:val="009F4586"/>
    <w:rsid w:val="00A02F67"/>
    <w:rsid w:val="00A118D6"/>
    <w:rsid w:val="00A166AE"/>
    <w:rsid w:val="00A22C48"/>
    <w:rsid w:val="00A47F89"/>
    <w:rsid w:val="00A51370"/>
    <w:rsid w:val="00A60AB1"/>
    <w:rsid w:val="00A63FFD"/>
    <w:rsid w:val="00A7268C"/>
    <w:rsid w:val="00A72D96"/>
    <w:rsid w:val="00AB2684"/>
    <w:rsid w:val="00AB3424"/>
    <w:rsid w:val="00AC47BD"/>
    <w:rsid w:val="00AE1EF3"/>
    <w:rsid w:val="00AF1C8B"/>
    <w:rsid w:val="00B10E82"/>
    <w:rsid w:val="00B14BE4"/>
    <w:rsid w:val="00B22A45"/>
    <w:rsid w:val="00B32DEA"/>
    <w:rsid w:val="00B35548"/>
    <w:rsid w:val="00B41070"/>
    <w:rsid w:val="00B50F21"/>
    <w:rsid w:val="00B52C50"/>
    <w:rsid w:val="00B65E0A"/>
    <w:rsid w:val="00B82C98"/>
    <w:rsid w:val="00B92FD6"/>
    <w:rsid w:val="00B95BF9"/>
    <w:rsid w:val="00BB2FA3"/>
    <w:rsid w:val="00BC2F11"/>
    <w:rsid w:val="00BC3121"/>
    <w:rsid w:val="00BC77BE"/>
    <w:rsid w:val="00BD627A"/>
    <w:rsid w:val="00BE33EF"/>
    <w:rsid w:val="00BE5351"/>
    <w:rsid w:val="00BF62AF"/>
    <w:rsid w:val="00C02C38"/>
    <w:rsid w:val="00C22A2B"/>
    <w:rsid w:val="00C23380"/>
    <w:rsid w:val="00C3080B"/>
    <w:rsid w:val="00C52533"/>
    <w:rsid w:val="00C5796B"/>
    <w:rsid w:val="00C61401"/>
    <w:rsid w:val="00C617C7"/>
    <w:rsid w:val="00C6255A"/>
    <w:rsid w:val="00C636CE"/>
    <w:rsid w:val="00C87787"/>
    <w:rsid w:val="00C938D2"/>
    <w:rsid w:val="00C93EB4"/>
    <w:rsid w:val="00CA6BB4"/>
    <w:rsid w:val="00CB02A0"/>
    <w:rsid w:val="00CC5D62"/>
    <w:rsid w:val="00CC645E"/>
    <w:rsid w:val="00CE731B"/>
    <w:rsid w:val="00CF5AD9"/>
    <w:rsid w:val="00CF729B"/>
    <w:rsid w:val="00D053BD"/>
    <w:rsid w:val="00D10275"/>
    <w:rsid w:val="00D133A6"/>
    <w:rsid w:val="00D13958"/>
    <w:rsid w:val="00D15CD9"/>
    <w:rsid w:val="00D21C38"/>
    <w:rsid w:val="00D26852"/>
    <w:rsid w:val="00D26D50"/>
    <w:rsid w:val="00D3282C"/>
    <w:rsid w:val="00D43A3C"/>
    <w:rsid w:val="00D62A91"/>
    <w:rsid w:val="00D71B3A"/>
    <w:rsid w:val="00D767BD"/>
    <w:rsid w:val="00D7798C"/>
    <w:rsid w:val="00D81FFE"/>
    <w:rsid w:val="00D86025"/>
    <w:rsid w:val="00D860E5"/>
    <w:rsid w:val="00DA1D91"/>
    <w:rsid w:val="00DA2C4C"/>
    <w:rsid w:val="00DB6FFE"/>
    <w:rsid w:val="00DC1FA4"/>
    <w:rsid w:val="00DC56CD"/>
    <w:rsid w:val="00DE1BC3"/>
    <w:rsid w:val="00DE26D2"/>
    <w:rsid w:val="00E01E7B"/>
    <w:rsid w:val="00E5020B"/>
    <w:rsid w:val="00E61DC0"/>
    <w:rsid w:val="00E64C4D"/>
    <w:rsid w:val="00E824F7"/>
    <w:rsid w:val="00EA370B"/>
    <w:rsid w:val="00EB5D22"/>
    <w:rsid w:val="00EB6B78"/>
    <w:rsid w:val="00EC002A"/>
    <w:rsid w:val="00ED2042"/>
    <w:rsid w:val="00ED2E65"/>
    <w:rsid w:val="00ED4F55"/>
    <w:rsid w:val="00EE5716"/>
    <w:rsid w:val="00F02570"/>
    <w:rsid w:val="00F34BE0"/>
    <w:rsid w:val="00F40C0F"/>
    <w:rsid w:val="00F42F8F"/>
    <w:rsid w:val="00F6474A"/>
    <w:rsid w:val="00F71502"/>
    <w:rsid w:val="00F71B64"/>
    <w:rsid w:val="00F81325"/>
    <w:rsid w:val="00F844C2"/>
    <w:rsid w:val="00FA096E"/>
    <w:rsid w:val="00FA11F4"/>
    <w:rsid w:val="00FB1AAF"/>
    <w:rsid w:val="00FB1E6B"/>
    <w:rsid w:val="00FE68CA"/>
    <w:rsid w:val="00FF3DEC"/>
    <w:rsid w:val="00FF4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1058"/>
  <w15:docId w15:val="{87C6C53F-337F-4C10-A17A-BDA3144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2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7B1"/>
  </w:style>
  <w:style w:type="paragraph" w:styleId="a8">
    <w:name w:val="footer"/>
    <w:basedOn w:val="a"/>
    <w:link w:val="a9"/>
    <w:uiPriority w:val="99"/>
    <w:semiHidden/>
    <w:unhideWhenUsed/>
    <w:rsid w:val="0022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67B1"/>
  </w:style>
  <w:style w:type="paragraph" w:styleId="aa">
    <w:name w:val="List Paragraph"/>
    <w:basedOn w:val="a"/>
    <w:uiPriority w:val="34"/>
    <w:qFormat/>
    <w:rsid w:val="001610CE"/>
    <w:pPr>
      <w:ind w:left="720"/>
      <w:contextualSpacing/>
    </w:pPr>
  </w:style>
  <w:style w:type="paragraph" w:styleId="ab">
    <w:name w:val="Body Text"/>
    <w:basedOn w:val="a"/>
    <w:link w:val="ac"/>
    <w:rsid w:val="00C6140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C61401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3">
    <w:name w:val="Body Text 3"/>
    <w:basedOn w:val="a"/>
    <w:link w:val="30"/>
    <w:rsid w:val="00C61401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3 Знак"/>
    <w:basedOn w:val="a0"/>
    <w:link w:val="3"/>
    <w:rsid w:val="00C61401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69FF-CDF8-4E22-BAE8-DA56C029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</TotalTime>
  <Pages>13</Pages>
  <Words>4152</Words>
  <Characters>23669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User</cp:lastModifiedBy>
  <cp:revision>88</cp:revision>
  <cp:lastPrinted>2022-11-23T06:09:00Z</cp:lastPrinted>
  <dcterms:created xsi:type="dcterms:W3CDTF">2021-12-17T07:25:00Z</dcterms:created>
  <dcterms:modified xsi:type="dcterms:W3CDTF">2022-11-23T06:11:00Z</dcterms:modified>
</cp:coreProperties>
</file>